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1D" w:rsidRPr="001B3DBE" w:rsidRDefault="007C3D1D" w:rsidP="007B7156">
      <w:pPr>
        <w:pStyle w:val="Header"/>
        <w:tabs>
          <w:tab w:val="clear" w:pos="4320"/>
          <w:tab w:val="clear" w:pos="8640"/>
          <w:tab w:val="center" w:pos="1843"/>
          <w:tab w:val="center" w:pos="6660"/>
        </w:tabs>
        <w:rPr>
          <w:rFonts w:asciiTheme="majorHAnsi" w:hAnsiTheme="majorHAnsi" w:cstheme="majorHAnsi"/>
          <w:sz w:val="26"/>
          <w:szCs w:val="26"/>
        </w:rPr>
      </w:pPr>
      <w:r w:rsidRPr="001B3DBE">
        <w:rPr>
          <w:rFonts w:asciiTheme="majorHAnsi" w:hAnsiTheme="majorHAnsi" w:cstheme="majorHAnsi"/>
          <w:sz w:val="26"/>
          <w:szCs w:val="26"/>
        </w:rPr>
        <w:t xml:space="preserve">       ỦY BAN NHÂN DÂN </w:t>
      </w:r>
      <w:r w:rsidRPr="001B3DBE">
        <w:rPr>
          <w:rFonts w:asciiTheme="majorHAnsi" w:hAnsiTheme="majorHAnsi" w:cstheme="majorHAnsi"/>
          <w:sz w:val="26"/>
          <w:szCs w:val="26"/>
        </w:rPr>
        <w:tab/>
        <w:t xml:space="preserve">      </w:t>
      </w:r>
      <w:r w:rsidRPr="001B3DBE">
        <w:rPr>
          <w:rFonts w:asciiTheme="majorHAnsi" w:hAnsiTheme="majorHAnsi" w:cstheme="majorHAnsi"/>
          <w:b/>
          <w:sz w:val="26"/>
          <w:szCs w:val="26"/>
        </w:rPr>
        <w:t xml:space="preserve">CỘNG HÒA XÃ HỘI CHỦ NGHĨA VIỆT </w:t>
      </w:r>
      <w:smartTag w:uri="urn:schemas-microsoft-com:office:smarttags" w:element="place">
        <w:smartTag w:uri="urn:schemas-microsoft-com:office:smarttags" w:element="country-region">
          <w:r w:rsidRPr="001B3DBE">
            <w:rPr>
              <w:rFonts w:asciiTheme="majorHAnsi" w:hAnsiTheme="majorHAnsi" w:cstheme="majorHAnsi"/>
              <w:b/>
              <w:sz w:val="26"/>
              <w:szCs w:val="26"/>
            </w:rPr>
            <w:t>NAM</w:t>
          </w:r>
        </w:smartTag>
      </w:smartTag>
    </w:p>
    <w:p w:rsidR="007C3D1D" w:rsidRPr="001B3DBE" w:rsidRDefault="007C3D1D" w:rsidP="007B7156">
      <w:pPr>
        <w:tabs>
          <w:tab w:val="center" w:pos="1843"/>
          <w:tab w:val="center" w:pos="6570"/>
          <w:tab w:val="center" w:pos="6660"/>
        </w:tabs>
        <w:rPr>
          <w:rFonts w:asciiTheme="majorHAnsi" w:hAnsiTheme="majorHAnsi" w:cstheme="majorHAnsi"/>
          <w:b/>
          <w:sz w:val="26"/>
          <w:szCs w:val="26"/>
          <w:u w:val="single"/>
        </w:rPr>
      </w:pPr>
      <w:r w:rsidRPr="001B3DBE">
        <w:rPr>
          <w:rFonts w:asciiTheme="majorHAnsi" w:hAnsiTheme="majorHAnsi" w:cstheme="majorHAnsi"/>
          <w:sz w:val="26"/>
          <w:szCs w:val="26"/>
        </w:rPr>
        <w:t xml:space="preserve">THÀNH PHỐ HỒ CHÍ MINH </w:t>
      </w:r>
      <w:r w:rsidRPr="001B3DBE">
        <w:rPr>
          <w:rFonts w:asciiTheme="majorHAnsi" w:hAnsiTheme="majorHAnsi" w:cstheme="majorHAnsi"/>
          <w:sz w:val="26"/>
          <w:szCs w:val="26"/>
        </w:rPr>
        <w:tab/>
        <w:t xml:space="preserve">     </w:t>
      </w:r>
      <w:r w:rsidRPr="001B3DBE">
        <w:rPr>
          <w:rFonts w:asciiTheme="majorHAnsi" w:hAnsiTheme="majorHAnsi" w:cstheme="majorHAnsi"/>
          <w:b/>
          <w:sz w:val="26"/>
          <w:szCs w:val="26"/>
        </w:rPr>
        <w:t>Độc lập - Tự do - Hạnh phúc</w:t>
      </w:r>
    </w:p>
    <w:p w:rsidR="007C3D1D" w:rsidRPr="001B3DBE" w:rsidRDefault="004A4875" w:rsidP="007B7156">
      <w:pPr>
        <w:tabs>
          <w:tab w:val="center" w:pos="1843"/>
          <w:tab w:val="center" w:pos="6660"/>
        </w:tabs>
        <w:rPr>
          <w:rFonts w:asciiTheme="majorHAnsi" w:hAnsiTheme="majorHAnsi" w:cstheme="majorHAnsi"/>
          <w:sz w:val="26"/>
          <w:szCs w:val="26"/>
        </w:rPr>
      </w:pPr>
      <w:r>
        <w:rPr>
          <w:rFonts w:asciiTheme="majorHAnsi" w:hAnsiTheme="majorHAnsi" w:cstheme="majorHAnsi"/>
          <w:noProof/>
          <w:sz w:val="26"/>
          <w:szCs w:val="26"/>
        </w:rPr>
        <mc:AlternateContent>
          <mc:Choice Requires="wps">
            <w:drawing>
              <wp:anchor distT="0" distB="0" distL="114300" distR="114300" simplePos="0" relativeHeight="251663360" behindDoc="0" locked="0" layoutInCell="1" allowOverlap="1" wp14:anchorId="6B7129EA" wp14:editId="6F61F250">
                <wp:simplePos x="0" y="0"/>
                <wp:positionH relativeFrom="column">
                  <wp:posOffset>3414395</wp:posOffset>
                </wp:positionH>
                <wp:positionV relativeFrom="paragraph">
                  <wp:posOffset>24130</wp:posOffset>
                </wp:positionV>
                <wp:extent cx="1752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85pt,1.9pt" to="406.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" strokecolor="black [3040]"/>
            </w:pict>
          </mc:Fallback>
        </mc:AlternateContent>
      </w:r>
      <w:r w:rsidR="007C3D1D" w:rsidRPr="001B3DBE">
        <w:rPr>
          <w:rFonts w:asciiTheme="majorHAnsi" w:hAnsiTheme="majorHAnsi" w:cstheme="majorHAnsi"/>
          <w:b/>
          <w:sz w:val="26"/>
          <w:szCs w:val="26"/>
        </w:rPr>
        <w:t>SỞ GIÁO DỤC VÀ ĐÀO TẠO</w:t>
      </w:r>
      <w:r w:rsidR="00E1002D">
        <w:rPr>
          <w:rFonts w:asciiTheme="majorHAnsi" w:hAnsiTheme="majorHAnsi" w:cstheme="majorHAnsi"/>
          <w:sz w:val="26"/>
          <w:szCs w:val="26"/>
        </w:rPr>
        <w:t xml:space="preserve"> </w:t>
      </w:r>
      <w:r w:rsidR="00E1002D">
        <w:rPr>
          <w:rFonts w:asciiTheme="majorHAnsi" w:hAnsiTheme="majorHAnsi" w:cstheme="majorHAnsi"/>
          <w:sz w:val="26"/>
          <w:szCs w:val="26"/>
        </w:rPr>
        <w:tab/>
        <w:t xml:space="preserve">  </w:t>
      </w:r>
    </w:p>
    <w:p w:rsidR="007C3D1D" w:rsidRPr="001B3DBE" w:rsidRDefault="00362456" w:rsidP="00E1002D">
      <w:pPr>
        <w:tabs>
          <w:tab w:val="center" w:pos="1800"/>
          <w:tab w:val="center" w:pos="6660"/>
        </w:tabs>
        <w:rPr>
          <w:rFonts w:asciiTheme="majorHAnsi" w:hAnsiTheme="majorHAnsi" w:cstheme="majorHAnsi"/>
          <w:sz w:val="26"/>
          <w:szCs w:val="26"/>
        </w:rPr>
      </w:pPr>
      <w:r w:rsidRPr="001B3DBE">
        <w:rPr>
          <w:rFonts w:asciiTheme="majorHAnsi" w:hAnsiTheme="majorHAnsi" w:cstheme="majorHAnsi"/>
          <w:noProof/>
          <w:sz w:val="26"/>
          <w:szCs w:val="26"/>
        </w:rPr>
        <mc:AlternateContent>
          <mc:Choice Requires="wps">
            <w:drawing>
              <wp:anchor distT="0" distB="0" distL="114300" distR="114300" simplePos="0" relativeHeight="251657216" behindDoc="0" locked="0" layoutInCell="1" allowOverlap="1" wp14:anchorId="09440152" wp14:editId="10F34B6F">
                <wp:simplePos x="0" y="0"/>
                <wp:positionH relativeFrom="column">
                  <wp:posOffset>414020</wp:posOffset>
                </wp:positionH>
                <wp:positionV relativeFrom="paragraph">
                  <wp:posOffset>24765</wp:posOffset>
                </wp:positionV>
                <wp:extent cx="1419225" cy="0"/>
                <wp:effectExtent l="0" t="0" r="952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1.95pt" to="14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7J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"/>
            </w:pict>
          </mc:Fallback>
        </mc:AlternateContent>
      </w:r>
      <w:r w:rsidR="00A23E9B" w:rsidRPr="001B3DBE">
        <w:rPr>
          <w:rFonts w:asciiTheme="majorHAnsi" w:hAnsiTheme="majorHAnsi" w:cstheme="majorHAnsi"/>
          <w:sz w:val="26"/>
          <w:szCs w:val="26"/>
        </w:rPr>
        <w:tab/>
      </w:r>
      <w:r w:rsidR="007C3D1D" w:rsidRPr="001B3DBE">
        <w:rPr>
          <w:rFonts w:asciiTheme="majorHAnsi" w:hAnsiTheme="majorHAnsi" w:cstheme="majorHAnsi"/>
          <w:sz w:val="26"/>
          <w:szCs w:val="26"/>
        </w:rPr>
        <w:t xml:space="preserve">   </w:t>
      </w:r>
    </w:p>
    <w:p w:rsidR="00D71702" w:rsidRDefault="00D71702" w:rsidP="00E1002D">
      <w:pPr>
        <w:tabs>
          <w:tab w:val="left" w:pos="3686"/>
        </w:tabs>
        <w:rPr>
          <w:rFonts w:asciiTheme="majorHAnsi" w:hAnsiTheme="majorHAnsi" w:cstheme="majorHAnsi"/>
          <w:sz w:val="26"/>
          <w:szCs w:val="26"/>
        </w:rPr>
        <w:sectPr w:rsidR="00D71702" w:rsidSect="004965FB">
          <w:footerReference w:type="even" r:id="rId9"/>
          <w:footerReference w:type="default" r:id="rId10"/>
          <w:footerReference w:type="first" r:id="rId11"/>
          <w:pgSz w:w="11907" w:h="16840" w:code="9"/>
          <w:pgMar w:top="1134" w:right="708" w:bottom="270" w:left="1418" w:header="850" w:footer="709" w:gutter="0"/>
          <w:paperSrc w:first="4" w:other="4"/>
          <w:pgNumType w:start="1"/>
          <w:cols w:space="720"/>
          <w:titlePg/>
          <w:docGrid w:linePitch="299"/>
        </w:sectPr>
      </w:pPr>
    </w:p>
    <w:p w:rsidR="00D71702" w:rsidRDefault="003359FA" w:rsidP="004A4875">
      <w:pPr>
        <w:tabs>
          <w:tab w:val="left" w:pos="3544"/>
        </w:tabs>
        <w:ind w:right="441"/>
        <w:jc w:val="center"/>
        <w:rPr>
          <w:rFonts w:asciiTheme="majorHAnsi" w:hAnsiTheme="majorHAnsi" w:cstheme="majorHAnsi"/>
          <w:sz w:val="26"/>
          <w:szCs w:val="26"/>
        </w:rPr>
      </w:pPr>
      <w:r w:rsidRPr="001B3DBE">
        <w:rPr>
          <w:rFonts w:asciiTheme="majorHAnsi" w:hAnsiTheme="majorHAnsi" w:cstheme="majorHAnsi"/>
          <w:sz w:val="26"/>
          <w:szCs w:val="26"/>
        </w:rPr>
        <w:lastRenderedPageBreak/>
        <w:t>Số</w:t>
      </w:r>
      <w:r w:rsidR="002539F9">
        <w:rPr>
          <w:rFonts w:asciiTheme="majorHAnsi" w:hAnsiTheme="majorHAnsi" w:cstheme="majorHAnsi"/>
          <w:sz w:val="26"/>
          <w:szCs w:val="26"/>
        </w:rPr>
        <w:t>:</w:t>
      </w:r>
      <w:r w:rsidRPr="001B3DBE">
        <w:rPr>
          <w:rFonts w:asciiTheme="majorHAnsi" w:hAnsiTheme="majorHAnsi" w:cstheme="majorHAnsi"/>
          <w:sz w:val="26"/>
          <w:szCs w:val="26"/>
        </w:rPr>
        <w:t xml:space="preserve"> </w:t>
      </w:r>
      <w:r w:rsidR="002539F9">
        <w:rPr>
          <w:rFonts w:asciiTheme="majorHAnsi" w:hAnsiTheme="majorHAnsi" w:cstheme="majorHAnsi"/>
          <w:sz w:val="26"/>
          <w:szCs w:val="26"/>
        </w:rPr>
        <w:t>836</w:t>
      </w:r>
      <w:r w:rsidR="00CE0BEF" w:rsidRPr="001B3DBE">
        <w:rPr>
          <w:rFonts w:asciiTheme="majorHAnsi" w:hAnsiTheme="majorHAnsi" w:cstheme="majorHAnsi"/>
          <w:sz w:val="26"/>
          <w:szCs w:val="26"/>
        </w:rPr>
        <w:t>/GDĐT-TC</w:t>
      </w:r>
    </w:p>
    <w:p w:rsidR="00E1002D" w:rsidRPr="00E1002D" w:rsidRDefault="00D71702" w:rsidP="007B7156">
      <w:pPr>
        <w:tabs>
          <w:tab w:val="left" w:pos="3544"/>
        </w:tabs>
        <w:ind w:right="441"/>
        <w:jc w:val="center"/>
        <w:rPr>
          <w:rFonts w:asciiTheme="majorHAnsi" w:hAnsiTheme="majorHAnsi" w:cstheme="majorHAnsi"/>
          <w:sz w:val="24"/>
          <w:szCs w:val="24"/>
        </w:rPr>
      </w:pPr>
      <w:r w:rsidRPr="00E1002D">
        <w:rPr>
          <w:rFonts w:asciiTheme="majorHAnsi" w:hAnsiTheme="majorHAnsi" w:cstheme="majorHAnsi"/>
          <w:sz w:val="24"/>
          <w:szCs w:val="24"/>
        </w:rPr>
        <w:t>V/v hướng dẫn cập nhật và</w:t>
      </w:r>
    </w:p>
    <w:p w:rsidR="00D71702" w:rsidRPr="00E1002D" w:rsidRDefault="00D71702" w:rsidP="007B7156">
      <w:pPr>
        <w:tabs>
          <w:tab w:val="left" w:pos="3544"/>
        </w:tabs>
        <w:ind w:right="441"/>
        <w:jc w:val="center"/>
        <w:rPr>
          <w:rFonts w:asciiTheme="majorHAnsi" w:hAnsiTheme="majorHAnsi" w:cstheme="majorHAnsi"/>
          <w:sz w:val="24"/>
          <w:szCs w:val="24"/>
        </w:rPr>
      </w:pPr>
      <w:r w:rsidRPr="00E1002D">
        <w:rPr>
          <w:rFonts w:asciiTheme="majorHAnsi" w:hAnsiTheme="majorHAnsi" w:cstheme="majorHAnsi"/>
          <w:sz w:val="24"/>
          <w:szCs w:val="24"/>
        </w:rPr>
        <w:t xml:space="preserve">điều chỉnh </w:t>
      </w:r>
      <w:r w:rsidR="00E1002D" w:rsidRPr="00E1002D">
        <w:rPr>
          <w:rFonts w:asciiTheme="majorHAnsi" w:hAnsiTheme="majorHAnsi" w:cstheme="majorHAnsi"/>
          <w:sz w:val="24"/>
          <w:szCs w:val="24"/>
        </w:rPr>
        <w:t xml:space="preserve">thông tin </w:t>
      </w:r>
      <w:r w:rsidRPr="00E1002D">
        <w:rPr>
          <w:rFonts w:asciiTheme="majorHAnsi" w:hAnsiTheme="majorHAnsi" w:cstheme="majorHAnsi"/>
          <w:sz w:val="24"/>
          <w:szCs w:val="24"/>
        </w:rPr>
        <w:t>trên phần mềm Quản lý hồ sơ điện tử của Sở Nội vụ</w:t>
      </w:r>
    </w:p>
    <w:p w:rsidR="007C3D1D" w:rsidRDefault="00751065" w:rsidP="00E1002D">
      <w:pPr>
        <w:tabs>
          <w:tab w:val="left" w:pos="3686"/>
        </w:tabs>
        <w:rPr>
          <w:rFonts w:asciiTheme="majorHAnsi" w:hAnsiTheme="majorHAnsi" w:cstheme="majorHAnsi"/>
          <w:i/>
          <w:sz w:val="26"/>
          <w:szCs w:val="26"/>
        </w:rPr>
      </w:pPr>
      <w:r w:rsidRPr="001B3DBE">
        <w:rPr>
          <w:rFonts w:asciiTheme="majorHAnsi" w:hAnsiTheme="majorHAnsi" w:cstheme="majorHAnsi"/>
          <w:i/>
          <w:sz w:val="26"/>
          <w:szCs w:val="26"/>
        </w:rPr>
        <w:lastRenderedPageBreak/>
        <w:t xml:space="preserve">Thành phố </w:t>
      </w:r>
      <w:r w:rsidR="007C3D1D" w:rsidRPr="001B3DBE">
        <w:rPr>
          <w:rFonts w:asciiTheme="majorHAnsi" w:hAnsiTheme="majorHAnsi" w:cstheme="majorHAnsi"/>
          <w:i/>
          <w:sz w:val="26"/>
          <w:szCs w:val="26"/>
        </w:rPr>
        <w:t xml:space="preserve">Hồ Chí Minh, ngày </w:t>
      </w:r>
      <w:r w:rsidR="002539F9">
        <w:rPr>
          <w:rFonts w:asciiTheme="majorHAnsi" w:hAnsiTheme="majorHAnsi" w:cstheme="majorHAnsi"/>
          <w:i/>
          <w:sz w:val="26"/>
          <w:szCs w:val="26"/>
        </w:rPr>
        <w:t xml:space="preserve">15 </w:t>
      </w:r>
      <w:r w:rsidR="007C3D1D" w:rsidRPr="001B3DBE">
        <w:rPr>
          <w:rFonts w:asciiTheme="majorHAnsi" w:hAnsiTheme="majorHAnsi" w:cstheme="majorHAnsi"/>
          <w:i/>
          <w:sz w:val="26"/>
          <w:szCs w:val="26"/>
        </w:rPr>
        <w:t xml:space="preserve">tháng </w:t>
      </w:r>
      <w:r w:rsidR="00D71702">
        <w:rPr>
          <w:rFonts w:asciiTheme="majorHAnsi" w:hAnsiTheme="majorHAnsi" w:cstheme="majorHAnsi"/>
          <w:i/>
          <w:sz w:val="26"/>
          <w:szCs w:val="26"/>
        </w:rPr>
        <w:t>3</w:t>
      </w:r>
      <w:r w:rsidR="003359FA" w:rsidRPr="001B3DBE">
        <w:rPr>
          <w:rFonts w:asciiTheme="majorHAnsi" w:hAnsiTheme="majorHAnsi" w:cstheme="majorHAnsi"/>
          <w:i/>
          <w:sz w:val="26"/>
          <w:szCs w:val="26"/>
        </w:rPr>
        <w:t xml:space="preserve"> </w:t>
      </w:r>
      <w:r w:rsidR="007C3D1D" w:rsidRPr="001B3DBE">
        <w:rPr>
          <w:rFonts w:asciiTheme="majorHAnsi" w:hAnsiTheme="majorHAnsi" w:cstheme="majorHAnsi"/>
          <w:i/>
          <w:sz w:val="26"/>
          <w:szCs w:val="26"/>
        </w:rPr>
        <w:t xml:space="preserve">năm </w:t>
      </w:r>
      <w:r w:rsidR="003359FA" w:rsidRPr="001B3DBE">
        <w:rPr>
          <w:rFonts w:asciiTheme="majorHAnsi" w:hAnsiTheme="majorHAnsi" w:cstheme="majorHAnsi"/>
          <w:i/>
          <w:sz w:val="26"/>
          <w:szCs w:val="26"/>
          <w:lang w:val="vi-VN"/>
        </w:rPr>
        <w:t>20</w:t>
      </w:r>
      <w:r w:rsidR="003359FA" w:rsidRPr="001B3DBE">
        <w:rPr>
          <w:rFonts w:asciiTheme="majorHAnsi" w:hAnsiTheme="majorHAnsi" w:cstheme="majorHAnsi"/>
          <w:i/>
          <w:sz w:val="26"/>
          <w:szCs w:val="26"/>
        </w:rPr>
        <w:t>18</w:t>
      </w:r>
    </w:p>
    <w:p w:rsidR="00E1002D" w:rsidRDefault="00E1002D" w:rsidP="00E1002D">
      <w:pPr>
        <w:tabs>
          <w:tab w:val="left" w:pos="3686"/>
        </w:tabs>
        <w:rPr>
          <w:rFonts w:asciiTheme="majorHAnsi" w:hAnsiTheme="majorHAnsi" w:cstheme="majorHAnsi"/>
          <w:i/>
          <w:sz w:val="26"/>
          <w:szCs w:val="26"/>
        </w:rPr>
      </w:pPr>
    </w:p>
    <w:p w:rsidR="00D71702" w:rsidRPr="001B3DBE" w:rsidRDefault="00D71702" w:rsidP="00E1002D">
      <w:pPr>
        <w:tabs>
          <w:tab w:val="left" w:pos="3686"/>
        </w:tabs>
        <w:rPr>
          <w:rFonts w:asciiTheme="majorHAnsi" w:hAnsiTheme="majorHAnsi" w:cstheme="majorHAnsi"/>
          <w:sz w:val="26"/>
          <w:szCs w:val="26"/>
        </w:rPr>
      </w:pPr>
    </w:p>
    <w:p w:rsidR="00D71702" w:rsidRDefault="00D71702" w:rsidP="00E1002D">
      <w:pPr>
        <w:ind w:left="2880" w:firstLine="720"/>
        <w:rPr>
          <w:rFonts w:asciiTheme="majorHAnsi" w:hAnsiTheme="majorHAnsi" w:cstheme="majorHAnsi"/>
          <w:sz w:val="26"/>
          <w:szCs w:val="26"/>
        </w:rPr>
        <w:sectPr w:rsidR="00D71702" w:rsidSect="004965FB">
          <w:type w:val="continuous"/>
          <w:pgSz w:w="11907" w:h="16840" w:code="9"/>
          <w:pgMar w:top="1134" w:right="708" w:bottom="270" w:left="1418" w:header="850" w:footer="709" w:gutter="0"/>
          <w:paperSrc w:first="4" w:other="4"/>
          <w:cols w:num="2" w:space="601" w:equalWidth="0">
            <w:col w:w="3985" w:space="2"/>
            <w:col w:w="5913"/>
          </w:cols>
        </w:sectPr>
      </w:pPr>
    </w:p>
    <w:p w:rsidR="00751065" w:rsidRPr="001B3DBE" w:rsidRDefault="00751065" w:rsidP="00E1002D">
      <w:pPr>
        <w:ind w:left="2880" w:firstLine="720"/>
        <w:rPr>
          <w:rFonts w:asciiTheme="majorHAnsi" w:hAnsiTheme="majorHAnsi" w:cstheme="majorHAnsi"/>
          <w:sz w:val="26"/>
          <w:szCs w:val="26"/>
        </w:rPr>
      </w:pPr>
    </w:p>
    <w:p w:rsidR="00E1002D" w:rsidRPr="000E7767" w:rsidRDefault="00E1002D" w:rsidP="007B7156">
      <w:pPr>
        <w:tabs>
          <w:tab w:val="left" w:pos="1440"/>
          <w:tab w:val="left" w:pos="2127"/>
          <w:tab w:val="left" w:pos="3163"/>
        </w:tabs>
        <w:spacing w:line="276" w:lineRule="auto"/>
        <w:ind w:left="181" w:hanging="181"/>
        <w:rPr>
          <w:rFonts w:ascii="Times New Roman" w:hAnsi="Times New Roman"/>
          <w:color w:val="000000"/>
          <w:sz w:val="26"/>
          <w:szCs w:val="26"/>
        </w:rPr>
      </w:pPr>
      <w:r>
        <w:rPr>
          <w:rFonts w:asciiTheme="majorHAnsi" w:hAnsiTheme="majorHAnsi" w:cstheme="majorHAnsi"/>
          <w:sz w:val="26"/>
          <w:szCs w:val="26"/>
        </w:rPr>
        <w:tab/>
      </w:r>
      <w:r>
        <w:rPr>
          <w:rFonts w:asciiTheme="majorHAnsi" w:hAnsiTheme="majorHAnsi" w:cstheme="majorHAnsi"/>
          <w:sz w:val="26"/>
          <w:szCs w:val="26"/>
        </w:rPr>
        <w:tab/>
      </w:r>
      <w:r w:rsidRPr="000E7767">
        <w:rPr>
          <w:rFonts w:ascii="Times New Roman" w:hAnsi="Times New Roman"/>
          <w:color w:val="000000"/>
          <w:sz w:val="26"/>
          <w:szCs w:val="26"/>
        </w:rPr>
        <w:t>Kính gửi:</w:t>
      </w:r>
    </w:p>
    <w:p w:rsidR="00E1002D" w:rsidRPr="000E7767" w:rsidRDefault="00E1002D" w:rsidP="007B7156">
      <w:pPr>
        <w:pStyle w:val="NormalWeb"/>
        <w:shd w:val="clear" w:color="auto" w:fill="FFFFFF"/>
        <w:tabs>
          <w:tab w:val="left" w:pos="2835"/>
          <w:tab w:val="left" w:pos="3240"/>
          <w:tab w:val="left" w:pos="3330"/>
        </w:tabs>
        <w:spacing w:before="0" w:beforeAutospacing="0" w:after="0" w:afterAutospacing="0" w:line="276" w:lineRule="auto"/>
        <w:jc w:val="both"/>
        <w:textAlignment w:val="baseline"/>
        <w:rPr>
          <w:color w:val="000000"/>
          <w:sz w:val="26"/>
          <w:szCs w:val="26"/>
        </w:rPr>
      </w:pPr>
      <w:r w:rsidRPr="000E7767">
        <w:rPr>
          <w:color w:val="000000"/>
          <w:sz w:val="26"/>
          <w:szCs w:val="26"/>
        </w:rPr>
        <w:t>                        </w:t>
      </w:r>
      <w:r w:rsidRPr="000E7767">
        <w:rPr>
          <w:color w:val="000000"/>
          <w:sz w:val="26"/>
          <w:szCs w:val="26"/>
        </w:rPr>
        <w:tab/>
        <w:t>- Hiệu trưởng các trường Trung học phổ thông công lập;</w:t>
      </w:r>
    </w:p>
    <w:p w:rsidR="00E1002D" w:rsidRPr="000E7767" w:rsidRDefault="00E1002D" w:rsidP="007B7156">
      <w:pPr>
        <w:pStyle w:val="NormalWeb"/>
        <w:shd w:val="clear" w:color="auto" w:fill="FFFFFF"/>
        <w:tabs>
          <w:tab w:val="left" w:pos="2835"/>
          <w:tab w:val="left" w:pos="3240"/>
        </w:tabs>
        <w:spacing w:before="0" w:beforeAutospacing="0" w:after="0" w:afterAutospacing="0" w:line="276" w:lineRule="auto"/>
        <w:jc w:val="both"/>
        <w:textAlignment w:val="baseline"/>
        <w:rPr>
          <w:color w:val="000000"/>
          <w:sz w:val="26"/>
          <w:szCs w:val="26"/>
        </w:rPr>
      </w:pPr>
      <w:r w:rsidRPr="000E7767">
        <w:rPr>
          <w:color w:val="000000"/>
          <w:sz w:val="26"/>
          <w:szCs w:val="26"/>
        </w:rPr>
        <w:t>                  </w:t>
      </w:r>
      <w:r w:rsidRPr="000E7767">
        <w:rPr>
          <w:color w:val="000000"/>
          <w:sz w:val="26"/>
          <w:szCs w:val="26"/>
        </w:rPr>
        <w:tab/>
        <w:t>- Hiệu trưởng các trường Trung cấp chuyên nghiệp, Cao đẳng;</w:t>
      </w:r>
    </w:p>
    <w:p w:rsidR="00E1002D" w:rsidRDefault="00E1002D" w:rsidP="007B7156">
      <w:pPr>
        <w:pStyle w:val="NormalWeb"/>
        <w:shd w:val="clear" w:color="auto" w:fill="FFFFFF"/>
        <w:tabs>
          <w:tab w:val="left" w:pos="2835"/>
          <w:tab w:val="left" w:pos="3240"/>
        </w:tabs>
        <w:spacing w:before="0" w:beforeAutospacing="0" w:after="0" w:afterAutospacing="0" w:line="276" w:lineRule="auto"/>
        <w:jc w:val="both"/>
        <w:textAlignment w:val="baseline"/>
        <w:rPr>
          <w:color w:val="000000"/>
          <w:sz w:val="26"/>
          <w:szCs w:val="26"/>
        </w:rPr>
      </w:pPr>
      <w:r w:rsidRPr="000E7767">
        <w:rPr>
          <w:color w:val="000000"/>
          <w:sz w:val="26"/>
          <w:szCs w:val="26"/>
        </w:rPr>
        <w:t>                     </w:t>
      </w:r>
      <w:r>
        <w:rPr>
          <w:color w:val="000000"/>
          <w:sz w:val="26"/>
          <w:szCs w:val="26"/>
        </w:rPr>
        <w:tab/>
        <w:t>- Thủ trưởng đơn vị trực thuộc.</w:t>
      </w:r>
    </w:p>
    <w:p w:rsidR="00751065" w:rsidRPr="00E1002D" w:rsidRDefault="00751065" w:rsidP="00E1002D">
      <w:pPr>
        <w:pStyle w:val="BodyText"/>
        <w:tabs>
          <w:tab w:val="left" w:pos="2700"/>
        </w:tabs>
        <w:spacing w:after="0"/>
        <w:rPr>
          <w:rFonts w:asciiTheme="majorHAnsi" w:hAnsiTheme="majorHAnsi" w:cstheme="majorHAnsi"/>
          <w:sz w:val="26"/>
        </w:rPr>
      </w:pPr>
    </w:p>
    <w:p w:rsidR="00D71702" w:rsidRDefault="00A83C7B" w:rsidP="00E1002D">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Căn cứ Quyết định số 06/2007/QĐ-BNV ngày 18 tháng 6 năm 2007 của B</w:t>
      </w:r>
      <w:r w:rsidR="00D71702">
        <w:rPr>
          <w:rFonts w:asciiTheme="majorHAnsi" w:hAnsiTheme="majorHAnsi" w:cstheme="majorHAnsi"/>
          <w:sz w:val="26"/>
          <w:szCs w:val="26"/>
        </w:rPr>
        <w:t xml:space="preserve">ộ trưởng </w:t>
      </w:r>
      <w:r w:rsidR="00E1002D">
        <w:rPr>
          <w:rFonts w:asciiTheme="majorHAnsi" w:hAnsiTheme="majorHAnsi" w:cstheme="majorHAnsi"/>
          <w:sz w:val="26"/>
          <w:szCs w:val="26"/>
        </w:rPr>
        <w:br/>
      </w:r>
      <w:r w:rsidR="00D71702">
        <w:rPr>
          <w:rFonts w:asciiTheme="majorHAnsi" w:hAnsiTheme="majorHAnsi" w:cstheme="majorHAnsi"/>
          <w:sz w:val="26"/>
          <w:szCs w:val="26"/>
        </w:rPr>
        <w:t xml:space="preserve">Bộ Nội vụ về việc ban hành thành phần hồ sơ cán bộ, công chức và mẫu biểu </w:t>
      </w:r>
      <w:r w:rsidR="007B7156">
        <w:rPr>
          <w:rFonts w:asciiTheme="majorHAnsi" w:hAnsiTheme="majorHAnsi" w:cstheme="majorHAnsi"/>
          <w:sz w:val="26"/>
          <w:szCs w:val="26"/>
        </w:rPr>
        <w:t>quản lý hồ sơ cán bộ, công chức;</w:t>
      </w:r>
    </w:p>
    <w:p w:rsidR="00A83C7B" w:rsidRPr="00D71702" w:rsidRDefault="00D71702" w:rsidP="00E1002D">
      <w:pPr>
        <w:spacing w:line="276" w:lineRule="auto"/>
        <w:ind w:firstLine="709"/>
        <w:jc w:val="both"/>
        <w:rPr>
          <w:rFonts w:asciiTheme="majorHAnsi" w:hAnsiTheme="majorHAnsi" w:cstheme="majorHAnsi"/>
          <w:sz w:val="26"/>
          <w:szCs w:val="26"/>
        </w:rPr>
      </w:pPr>
      <w:r>
        <w:rPr>
          <w:rFonts w:asciiTheme="majorHAnsi" w:hAnsiTheme="majorHAnsi" w:cstheme="majorHAnsi"/>
          <w:sz w:val="26"/>
          <w:szCs w:val="26"/>
        </w:rPr>
        <w:t xml:space="preserve">Căn cứ Quyết định số 02/2008/QĐ-BNV ngày 06 tháng 10 năm 2008 của Bộ trưởng </w:t>
      </w:r>
      <w:r w:rsidR="00E1002D">
        <w:rPr>
          <w:rFonts w:asciiTheme="majorHAnsi" w:hAnsiTheme="majorHAnsi" w:cstheme="majorHAnsi"/>
          <w:sz w:val="26"/>
          <w:szCs w:val="26"/>
        </w:rPr>
        <w:br/>
      </w:r>
      <w:r>
        <w:rPr>
          <w:rFonts w:asciiTheme="majorHAnsi" w:hAnsiTheme="majorHAnsi" w:cstheme="majorHAnsi"/>
          <w:sz w:val="26"/>
          <w:szCs w:val="26"/>
        </w:rPr>
        <w:t xml:space="preserve">Bộ Nội vụ về việc ban hành mẫu biểu </w:t>
      </w:r>
      <w:r w:rsidR="007B7156">
        <w:rPr>
          <w:rFonts w:asciiTheme="majorHAnsi" w:hAnsiTheme="majorHAnsi" w:cstheme="majorHAnsi"/>
          <w:sz w:val="26"/>
          <w:szCs w:val="26"/>
        </w:rPr>
        <w:t>quản lý hồ sơ cán bộ, công chức;</w:t>
      </w:r>
    </w:p>
    <w:p w:rsidR="003D1D50" w:rsidRDefault="003D1D50" w:rsidP="00E1002D">
      <w:pPr>
        <w:spacing w:line="276" w:lineRule="auto"/>
        <w:ind w:firstLine="709"/>
        <w:jc w:val="both"/>
        <w:rPr>
          <w:rFonts w:asciiTheme="majorHAnsi" w:hAnsiTheme="majorHAnsi" w:cstheme="majorHAnsi"/>
          <w:color w:val="000000"/>
          <w:sz w:val="26"/>
          <w:szCs w:val="26"/>
          <w:shd w:val="clear" w:color="auto" w:fill="FFFFFF"/>
        </w:rPr>
      </w:pPr>
      <w:r w:rsidRPr="001B3DBE">
        <w:rPr>
          <w:rFonts w:asciiTheme="majorHAnsi" w:hAnsiTheme="majorHAnsi" w:cstheme="majorHAnsi"/>
          <w:color w:val="000000"/>
          <w:sz w:val="26"/>
          <w:szCs w:val="26"/>
          <w:shd w:val="clear" w:color="auto" w:fill="FFFFFF"/>
        </w:rPr>
        <w:t xml:space="preserve">Căn cứ Quyết định số 44/2013/QĐ-UBND ngày 10 tháng 10 năm 2013 của </w:t>
      </w:r>
      <w:r w:rsidRPr="001B3DBE">
        <w:rPr>
          <w:rFonts w:asciiTheme="majorHAnsi" w:hAnsiTheme="majorHAnsi" w:cstheme="majorHAnsi"/>
          <w:color w:val="000000"/>
          <w:sz w:val="26"/>
          <w:szCs w:val="26"/>
          <w:shd w:val="clear" w:color="auto" w:fill="FFFFFF"/>
        </w:rPr>
        <w:br/>
        <w:t xml:space="preserve">Ủy ban nhân dân Thành phố Hồ Chí Minh về ban hành Quy chế quản lý Hồ sơ điện tử </w:t>
      </w:r>
      <w:r w:rsidRPr="001B3DBE">
        <w:rPr>
          <w:rFonts w:asciiTheme="majorHAnsi" w:hAnsiTheme="majorHAnsi" w:cstheme="majorHAnsi"/>
          <w:color w:val="000000"/>
          <w:sz w:val="26"/>
          <w:szCs w:val="26"/>
          <w:shd w:val="clear" w:color="auto" w:fill="FFFFFF"/>
        </w:rPr>
        <w:br/>
        <w:t>cán bộ, công chức, viên chức Thành phố Hồ Chí Minh.</w:t>
      </w:r>
    </w:p>
    <w:p w:rsidR="004965FB" w:rsidRPr="001B3DBE" w:rsidRDefault="004965FB" w:rsidP="00E1002D">
      <w:pPr>
        <w:spacing w:line="276" w:lineRule="auto"/>
        <w:ind w:firstLine="709"/>
        <w:jc w:val="both"/>
        <w:rPr>
          <w:rFonts w:asciiTheme="majorHAnsi" w:hAnsiTheme="majorHAnsi" w:cstheme="majorHAnsi"/>
          <w:color w:val="000000"/>
          <w:sz w:val="26"/>
          <w:szCs w:val="26"/>
          <w:shd w:val="clear" w:color="auto" w:fill="FFFFFF"/>
        </w:rPr>
      </w:pPr>
      <w:r w:rsidRPr="00061E80">
        <w:rPr>
          <w:rFonts w:ascii="Times New Roman" w:eastAsia="Calibri" w:hAnsi="Times New Roman"/>
          <w:color w:val="000000"/>
          <w:sz w:val="26"/>
          <w:szCs w:val="26"/>
          <w:shd w:val="clear" w:color="auto" w:fill="FFFFFF"/>
        </w:rPr>
        <w:t>Căn cứ văn bản số 4412/GDĐT-TC ngày 27 tháng 11 năm 2017 của Sở Giáo dục và Đào tạo về việc rà soát, bổ sung thông tin nhân sự trên hệ thống quản lý Hồ s</w:t>
      </w:r>
      <w:r w:rsidRPr="00061E80">
        <w:rPr>
          <w:rFonts w:ascii="Times New Roman" w:eastAsia="Calibri" w:hAnsi="Times New Roman" w:hint="eastAsia"/>
          <w:color w:val="000000"/>
          <w:sz w:val="26"/>
          <w:szCs w:val="26"/>
          <w:shd w:val="clear" w:color="auto" w:fill="FFFFFF"/>
        </w:rPr>
        <w:t>ơ</w:t>
      </w:r>
      <w:r w:rsidRPr="00061E80">
        <w:rPr>
          <w:rFonts w:ascii="Times New Roman" w:eastAsia="Calibri" w:hAnsi="Times New Roman"/>
          <w:color w:val="000000"/>
          <w:sz w:val="26"/>
          <w:szCs w:val="26"/>
          <w:shd w:val="clear" w:color="auto" w:fill="FFFFFF"/>
        </w:rPr>
        <w:t xml:space="preserve"> điện tử của Sở Nội vụ</w:t>
      </w:r>
      <w:r w:rsidR="004B773E">
        <w:rPr>
          <w:rFonts w:ascii="Times New Roman" w:eastAsia="Calibri" w:hAnsi="Times New Roman"/>
          <w:color w:val="000000"/>
          <w:sz w:val="26"/>
          <w:szCs w:val="26"/>
          <w:shd w:val="clear" w:color="auto" w:fill="FFFFFF"/>
        </w:rPr>
        <w:t>.</w:t>
      </w:r>
    </w:p>
    <w:p w:rsidR="00AE57EC" w:rsidRPr="001B3DBE" w:rsidRDefault="00AE57EC" w:rsidP="00E1002D">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t xml:space="preserve">Sau khi rà soát thông tin nhân sự trên hệ thống, Sở Giáo dục và Đào tạo </w:t>
      </w:r>
      <w:r w:rsidR="00333A0A" w:rsidRPr="001B3DBE">
        <w:rPr>
          <w:rFonts w:asciiTheme="majorHAnsi" w:hAnsiTheme="majorHAnsi" w:cstheme="majorHAnsi"/>
          <w:sz w:val="26"/>
          <w:szCs w:val="26"/>
        </w:rPr>
        <w:t xml:space="preserve">nhận thấy các đơn vị còn gặp khó khăn và thiếu sót trong quá trình cập nhật hồ sơ </w:t>
      </w:r>
      <w:r w:rsidR="003931D7" w:rsidRPr="001B3DBE">
        <w:rPr>
          <w:rFonts w:asciiTheme="majorHAnsi" w:hAnsiTheme="majorHAnsi" w:cstheme="majorHAnsi"/>
          <w:sz w:val="26"/>
          <w:szCs w:val="26"/>
        </w:rPr>
        <w:t xml:space="preserve">nhân sự. </w:t>
      </w:r>
      <w:r w:rsidR="00333A0A" w:rsidRPr="001B3DBE">
        <w:rPr>
          <w:rFonts w:asciiTheme="majorHAnsi" w:hAnsiTheme="majorHAnsi" w:cstheme="majorHAnsi"/>
          <w:sz w:val="26"/>
          <w:szCs w:val="26"/>
        </w:rPr>
        <w:t xml:space="preserve">Vì vậy, </w:t>
      </w:r>
      <w:r w:rsidR="004A4875">
        <w:rPr>
          <w:rFonts w:asciiTheme="majorHAnsi" w:hAnsiTheme="majorHAnsi" w:cstheme="majorHAnsi"/>
          <w:sz w:val="26"/>
          <w:szCs w:val="26"/>
        </w:rPr>
        <w:br/>
      </w:r>
      <w:r w:rsidR="00333A0A" w:rsidRPr="001B3DBE">
        <w:rPr>
          <w:rFonts w:asciiTheme="majorHAnsi" w:hAnsiTheme="majorHAnsi" w:cstheme="majorHAnsi"/>
          <w:sz w:val="26"/>
          <w:szCs w:val="26"/>
        </w:rPr>
        <w:t xml:space="preserve">Sở Giáo dục và Đào tạo </w:t>
      </w:r>
      <w:r w:rsidRPr="001B3DBE">
        <w:rPr>
          <w:rFonts w:asciiTheme="majorHAnsi" w:hAnsiTheme="majorHAnsi" w:cstheme="majorHAnsi"/>
          <w:sz w:val="26"/>
          <w:szCs w:val="26"/>
        </w:rPr>
        <w:t xml:space="preserve">đề nghị Thủ trưởng các đơn vị </w:t>
      </w:r>
      <w:r w:rsidR="003D1D50" w:rsidRPr="001B3DBE">
        <w:rPr>
          <w:rFonts w:asciiTheme="majorHAnsi" w:hAnsiTheme="majorHAnsi" w:cstheme="majorHAnsi"/>
          <w:sz w:val="26"/>
          <w:szCs w:val="26"/>
        </w:rPr>
        <w:t>lưu ý những</w:t>
      </w:r>
      <w:r w:rsidRPr="001B3DBE">
        <w:rPr>
          <w:rFonts w:asciiTheme="majorHAnsi" w:hAnsiTheme="majorHAnsi" w:cstheme="majorHAnsi"/>
          <w:sz w:val="26"/>
          <w:szCs w:val="26"/>
        </w:rPr>
        <w:t xml:space="preserve"> nội dung sau:</w:t>
      </w:r>
    </w:p>
    <w:p w:rsidR="00824436" w:rsidRPr="001B3DBE" w:rsidRDefault="00824436" w:rsidP="00E1002D">
      <w:pPr>
        <w:spacing w:line="276" w:lineRule="auto"/>
        <w:ind w:firstLine="567"/>
        <w:jc w:val="both"/>
        <w:rPr>
          <w:rFonts w:asciiTheme="majorHAnsi" w:hAnsiTheme="majorHAnsi" w:cstheme="majorHAnsi"/>
          <w:sz w:val="26"/>
          <w:szCs w:val="26"/>
          <w:shd w:val="clear" w:color="auto" w:fill="FFFFFF"/>
        </w:rPr>
      </w:pPr>
      <w:r w:rsidRPr="001B3DBE">
        <w:rPr>
          <w:rFonts w:asciiTheme="majorHAnsi" w:hAnsiTheme="majorHAnsi" w:cstheme="majorHAnsi"/>
          <w:sz w:val="26"/>
          <w:szCs w:val="26"/>
        </w:rPr>
        <w:t>1.</w:t>
      </w:r>
      <w:r w:rsidR="00333A0A" w:rsidRPr="001B3DBE">
        <w:rPr>
          <w:rFonts w:asciiTheme="majorHAnsi" w:hAnsiTheme="majorHAnsi" w:cstheme="majorHAnsi"/>
          <w:sz w:val="26"/>
          <w:szCs w:val="26"/>
        </w:rPr>
        <w:t xml:space="preserve"> Thực hiện kê khai </w:t>
      </w:r>
      <w:r w:rsidRPr="001B3DBE">
        <w:rPr>
          <w:rFonts w:asciiTheme="majorHAnsi" w:hAnsiTheme="majorHAnsi" w:cstheme="majorHAnsi"/>
          <w:sz w:val="26"/>
          <w:szCs w:val="26"/>
        </w:rPr>
        <w:t xml:space="preserve">đầy đủ </w:t>
      </w:r>
      <w:r w:rsidR="00333A0A" w:rsidRPr="001B3DBE">
        <w:rPr>
          <w:rFonts w:asciiTheme="majorHAnsi" w:hAnsiTheme="majorHAnsi" w:cstheme="majorHAnsi"/>
          <w:sz w:val="26"/>
          <w:szCs w:val="26"/>
        </w:rPr>
        <w:t>thông tin nhân sự theo mẫu lý lịch 2C</w:t>
      </w:r>
      <w:r w:rsidRPr="001B3DBE">
        <w:rPr>
          <w:rFonts w:asciiTheme="majorHAnsi" w:hAnsiTheme="majorHAnsi" w:cstheme="majorHAnsi"/>
          <w:sz w:val="26"/>
          <w:szCs w:val="26"/>
        </w:rPr>
        <w:t>-BNV/2008</w:t>
      </w:r>
      <w:r w:rsidR="00333A0A" w:rsidRPr="001B3DBE">
        <w:rPr>
          <w:rFonts w:asciiTheme="majorHAnsi" w:hAnsiTheme="majorHAnsi" w:cstheme="majorHAnsi"/>
          <w:sz w:val="26"/>
          <w:szCs w:val="26"/>
        </w:rPr>
        <w:t xml:space="preserve"> </w:t>
      </w:r>
      <w:r w:rsidR="00B52420" w:rsidRPr="001B3DBE">
        <w:rPr>
          <w:rFonts w:asciiTheme="majorHAnsi" w:hAnsiTheme="majorHAnsi" w:cstheme="majorHAnsi"/>
          <w:sz w:val="26"/>
          <w:szCs w:val="26"/>
        </w:rPr>
        <w:t xml:space="preserve">trên </w:t>
      </w:r>
      <w:r w:rsidR="00E1002D">
        <w:rPr>
          <w:rFonts w:asciiTheme="majorHAnsi" w:hAnsiTheme="majorHAnsi" w:cstheme="majorHAnsi"/>
          <w:sz w:val="26"/>
          <w:szCs w:val="26"/>
        </w:rPr>
        <w:br/>
      </w:r>
      <w:r w:rsidR="00B52420" w:rsidRPr="001B3DBE">
        <w:rPr>
          <w:rFonts w:asciiTheme="majorHAnsi" w:hAnsiTheme="majorHAnsi" w:cstheme="majorHAnsi"/>
          <w:sz w:val="26"/>
          <w:szCs w:val="26"/>
        </w:rPr>
        <w:t xml:space="preserve">hệ thống quản lý hồ sơ điện tử của Sở Nội vụ (ban hành kèm theo Quyết định </w:t>
      </w:r>
      <w:r w:rsidR="004A4875">
        <w:rPr>
          <w:rFonts w:asciiTheme="majorHAnsi" w:hAnsiTheme="majorHAnsi" w:cstheme="majorHAnsi"/>
          <w:sz w:val="26"/>
          <w:szCs w:val="26"/>
        </w:rPr>
        <w:br/>
      </w:r>
      <w:r w:rsidR="00B52420" w:rsidRPr="001B3DBE">
        <w:rPr>
          <w:rFonts w:asciiTheme="majorHAnsi" w:hAnsiTheme="majorHAnsi" w:cstheme="majorHAnsi"/>
          <w:iCs/>
          <w:sz w:val="26"/>
          <w:szCs w:val="26"/>
          <w:lang w:val="en-GB"/>
        </w:rPr>
        <w:t>số 02/2008/QĐ-BNV ngày 06/10/2008 của Bộ trưởng Bộ Nội vụ</w:t>
      </w:r>
      <w:r w:rsidR="002D52FC" w:rsidRPr="001B3DBE">
        <w:rPr>
          <w:rFonts w:asciiTheme="majorHAnsi" w:hAnsiTheme="majorHAnsi" w:cstheme="majorHAnsi"/>
          <w:iCs/>
          <w:sz w:val="26"/>
          <w:szCs w:val="26"/>
          <w:lang w:val="en-GB"/>
        </w:rPr>
        <w:t>)</w:t>
      </w:r>
      <w:r w:rsidR="00B17DE9" w:rsidRPr="001B3DBE">
        <w:rPr>
          <w:rFonts w:asciiTheme="majorHAnsi" w:hAnsiTheme="majorHAnsi" w:cstheme="majorHAnsi"/>
          <w:iCs/>
          <w:sz w:val="26"/>
          <w:szCs w:val="26"/>
          <w:lang w:val="en-GB"/>
        </w:rPr>
        <w:t xml:space="preserve">. </w:t>
      </w:r>
      <w:r w:rsidR="00B17DE9" w:rsidRPr="001B3DBE">
        <w:rPr>
          <w:rFonts w:asciiTheme="majorHAnsi" w:hAnsiTheme="majorHAnsi" w:cstheme="majorHAnsi"/>
          <w:sz w:val="26"/>
          <w:szCs w:val="26"/>
          <w:shd w:val="clear" w:color="auto" w:fill="FFFFFF"/>
        </w:rPr>
        <w:t xml:space="preserve">Mục nào không có </w:t>
      </w:r>
      <w:r w:rsidR="004A4875">
        <w:rPr>
          <w:rFonts w:asciiTheme="majorHAnsi" w:hAnsiTheme="majorHAnsi" w:cstheme="majorHAnsi"/>
          <w:sz w:val="26"/>
          <w:szCs w:val="26"/>
          <w:shd w:val="clear" w:color="auto" w:fill="FFFFFF"/>
        </w:rPr>
        <w:br/>
      </w:r>
      <w:r w:rsidR="00B17DE9" w:rsidRPr="001B3DBE">
        <w:rPr>
          <w:rFonts w:asciiTheme="majorHAnsi" w:hAnsiTheme="majorHAnsi" w:cstheme="majorHAnsi"/>
          <w:sz w:val="26"/>
          <w:szCs w:val="26"/>
          <w:shd w:val="clear" w:color="auto" w:fill="FFFFFF"/>
        </w:rPr>
        <w:t>thông tin phải nhập là "Không có", không bỏ trống dữ liệu</w:t>
      </w:r>
      <w:r w:rsidR="003D1D50" w:rsidRPr="001B3DBE">
        <w:rPr>
          <w:rFonts w:asciiTheme="majorHAnsi" w:hAnsiTheme="majorHAnsi" w:cstheme="majorHAnsi"/>
          <w:sz w:val="26"/>
          <w:szCs w:val="26"/>
          <w:shd w:val="clear" w:color="auto" w:fill="FFFFFF"/>
        </w:rPr>
        <w:t xml:space="preserve"> (xem phụ lục I – Hướng dẫn </w:t>
      </w:r>
      <w:r w:rsidR="004A4875">
        <w:rPr>
          <w:rFonts w:asciiTheme="majorHAnsi" w:hAnsiTheme="majorHAnsi" w:cstheme="majorHAnsi"/>
          <w:sz w:val="26"/>
          <w:szCs w:val="26"/>
          <w:shd w:val="clear" w:color="auto" w:fill="FFFFFF"/>
        </w:rPr>
        <w:br/>
      </w:r>
      <w:r w:rsidR="003D1D50" w:rsidRPr="001B3DBE">
        <w:rPr>
          <w:rFonts w:asciiTheme="majorHAnsi" w:hAnsiTheme="majorHAnsi" w:cstheme="majorHAnsi"/>
          <w:sz w:val="26"/>
          <w:szCs w:val="26"/>
          <w:shd w:val="clear" w:color="auto" w:fill="FFFFFF"/>
        </w:rPr>
        <w:t xml:space="preserve">kê khai thông tin cán bộ, công chức, viên chức, nhân viên trên phần mềm Quản lý hồ sơ </w:t>
      </w:r>
      <w:r w:rsidR="004A4875">
        <w:rPr>
          <w:rFonts w:asciiTheme="majorHAnsi" w:hAnsiTheme="majorHAnsi" w:cstheme="majorHAnsi"/>
          <w:sz w:val="26"/>
          <w:szCs w:val="26"/>
          <w:shd w:val="clear" w:color="auto" w:fill="FFFFFF"/>
        </w:rPr>
        <w:br/>
      </w:r>
      <w:r w:rsidR="003D1D50" w:rsidRPr="001B3DBE">
        <w:rPr>
          <w:rFonts w:asciiTheme="majorHAnsi" w:hAnsiTheme="majorHAnsi" w:cstheme="majorHAnsi"/>
          <w:sz w:val="26"/>
          <w:szCs w:val="26"/>
          <w:shd w:val="clear" w:color="auto" w:fill="FFFFFF"/>
        </w:rPr>
        <w:t>điện tử của Sở Nội vụ).</w:t>
      </w:r>
    </w:p>
    <w:p w:rsidR="002D52FC" w:rsidRPr="001B3DBE" w:rsidRDefault="002D52FC" w:rsidP="00E1002D">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t xml:space="preserve">2. Cập nhật </w:t>
      </w:r>
      <w:r w:rsidR="00935A77" w:rsidRPr="001B3DBE">
        <w:rPr>
          <w:rFonts w:asciiTheme="majorHAnsi" w:hAnsiTheme="majorHAnsi" w:cstheme="majorHAnsi"/>
          <w:sz w:val="26"/>
          <w:szCs w:val="26"/>
        </w:rPr>
        <w:t xml:space="preserve">hình thức thi đua khen thưởng – kỷ luật và đánh giá xếp loại công chức </w:t>
      </w:r>
      <w:r w:rsidR="004A4875">
        <w:rPr>
          <w:rFonts w:asciiTheme="majorHAnsi" w:hAnsiTheme="majorHAnsi" w:cstheme="majorHAnsi"/>
          <w:sz w:val="26"/>
          <w:szCs w:val="26"/>
        </w:rPr>
        <w:br/>
      </w:r>
      <w:r w:rsidR="00935A77" w:rsidRPr="001B3DBE">
        <w:rPr>
          <w:rFonts w:asciiTheme="majorHAnsi" w:hAnsiTheme="majorHAnsi" w:cstheme="majorHAnsi"/>
          <w:sz w:val="26"/>
          <w:szCs w:val="26"/>
        </w:rPr>
        <w:t xml:space="preserve">viên chức hàng năm </w:t>
      </w:r>
      <w:r w:rsidR="00D71702">
        <w:rPr>
          <w:rFonts w:asciiTheme="majorHAnsi" w:hAnsiTheme="majorHAnsi" w:cstheme="majorHAnsi"/>
          <w:sz w:val="26"/>
          <w:szCs w:val="26"/>
        </w:rPr>
        <w:t>vào hệ thống</w:t>
      </w:r>
      <w:r w:rsidR="00935A77" w:rsidRPr="001B3DBE">
        <w:rPr>
          <w:rFonts w:asciiTheme="majorHAnsi" w:hAnsiTheme="majorHAnsi" w:cstheme="majorHAnsi"/>
          <w:sz w:val="26"/>
          <w:szCs w:val="26"/>
        </w:rPr>
        <w:t>.</w:t>
      </w:r>
    </w:p>
    <w:p w:rsidR="00824436" w:rsidRPr="001B3DBE" w:rsidRDefault="00B17DE9" w:rsidP="00E1002D">
      <w:pPr>
        <w:spacing w:line="276" w:lineRule="auto"/>
        <w:ind w:firstLine="567"/>
        <w:jc w:val="both"/>
        <w:rPr>
          <w:rFonts w:asciiTheme="majorHAnsi" w:hAnsiTheme="majorHAnsi" w:cstheme="majorHAnsi"/>
          <w:iCs/>
          <w:sz w:val="26"/>
          <w:szCs w:val="26"/>
          <w:lang w:val="en-GB"/>
        </w:rPr>
      </w:pPr>
      <w:r w:rsidRPr="001B3DBE">
        <w:rPr>
          <w:rFonts w:asciiTheme="majorHAnsi" w:hAnsiTheme="majorHAnsi" w:cstheme="majorHAnsi"/>
          <w:sz w:val="26"/>
          <w:szCs w:val="26"/>
        </w:rPr>
        <w:t xml:space="preserve">3. </w:t>
      </w:r>
      <w:r w:rsidR="00F272D7" w:rsidRPr="001B3DBE">
        <w:rPr>
          <w:rFonts w:asciiTheme="majorHAnsi" w:hAnsiTheme="majorHAnsi" w:cstheme="majorHAnsi"/>
          <w:sz w:val="26"/>
          <w:szCs w:val="26"/>
        </w:rPr>
        <w:t xml:space="preserve">Rà soát, bổ sung </w:t>
      </w:r>
      <w:r w:rsidR="00824436" w:rsidRPr="001B3DBE">
        <w:rPr>
          <w:rFonts w:asciiTheme="majorHAnsi" w:hAnsiTheme="majorHAnsi" w:cstheme="majorHAnsi"/>
          <w:sz w:val="26"/>
          <w:szCs w:val="26"/>
        </w:rPr>
        <w:t xml:space="preserve">và điều chỉnh những sai sót về: </w:t>
      </w:r>
    </w:p>
    <w:p w:rsidR="00F272D7" w:rsidRPr="001B3DBE" w:rsidRDefault="00824436" w:rsidP="00E1002D">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t>- Ngày tháng năm sinh</w:t>
      </w:r>
      <w:r w:rsidR="00F272D7" w:rsidRPr="001B3DBE">
        <w:rPr>
          <w:rFonts w:asciiTheme="majorHAnsi" w:hAnsiTheme="majorHAnsi" w:cstheme="majorHAnsi"/>
          <w:sz w:val="26"/>
          <w:szCs w:val="26"/>
        </w:rPr>
        <w:t>, giới tính</w:t>
      </w:r>
      <w:r w:rsidR="004A4875">
        <w:rPr>
          <w:rFonts w:asciiTheme="majorHAnsi" w:hAnsiTheme="majorHAnsi" w:cstheme="majorHAnsi"/>
          <w:sz w:val="26"/>
          <w:szCs w:val="26"/>
        </w:rPr>
        <w:t>;</w:t>
      </w:r>
    </w:p>
    <w:p w:rsidR="0075714D" w:rsidRPr="001B3DBE" w:rsidRDefault="0075714D" w:rsidP="00E1002D">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t xml:space="preserve">- Loại nhân sự: Công chức, viên chức, nhân viên hợp đồng quy định tại Nghị định </w:t>
      </w:r>
      <w:r w:rsidR="004A4875">
        <w:rPr>
          <w:rFonts w:asciiTheme="majorHAnsi" w:hAnsiTheme="majorHAnsi" w:cstheme="majorHAnsi"/>
          <w:sz w:val="26"/>
          <w:szCs w:val="26"/>
        </w:rPr>
        <w:br/>
      </w:r>
      <w:r w:rsidRPr="001B3DBE">
        <w:rPr>
          <w:rFonts w:asciiTheme="majorHAnsi" w:hAnsiTheme="majorHAnsi" w:cstheme="majorHAnsi"/>
          <w:sz w:val="26"/>
          <w:szCs w:val="26"/>
        </w:rPr>
        <w:t>số 68/2000/NĐ-CP</w:t>
      </w:r>
      <w:r w:rsidR="004A4875">
        <w:rPr>
          <w:rFonts w:asciiTheme="majorHAnsi" w:hAnsiTheme="majorHAnsi" w:cstheme="majorHAnsi"/>
          <w:sz w:val="26"/>
          <w:szCs w:val="26"/>
        </w:rPr>
        <w:t>;</w:t>
      </w:r>
    </w:p>
    <w:p w:rsidR="0075714D" w:rsidRPr="001B3DBE" w:rsidRDefault="0075714D" w:rsidP="00E1002D">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t xml:space="preserve">- </w:t>
      </w:r>
      <w:r w:rsidR="00F272D7" w:rsidRPr="001B3DBE">
        <w:rPr>
          <w:rFonts w:asciiTheme="majorHAnsi" w:hAnsiTheme="majorHAnsi" w:cstheme="majorHAnsi"/>
          <w:sz w:val="26"/>
          <w:szCs w:val="26"/>
        </w:rPr>
        <w:t>Trình độ chuyên môn và ch</w:t>
      </w:r>
      <w:r w:rsidR="004A4875">
        <w:rPr>
          <w:rFonts w:asciiTheme="majorHAnsi" w:hAnsiTheme="majorHAnsi" w:cstheme="majorHAnsi"/>
          <w:sz w:val="26"/>
          <w:szCs w:val="26"/>
        </w:rPr>
        <w:t>uyên ngành đào tạo;</w:t>
      </w:r>
    </w:p>
    <w:p w:rsidR="003D1D50" w:rsidRPr="001B3DBE" w:rsidRDefault="003D1D50" w:rsidP="00E1002D">
      <w:pPr>
        <w:pStyle w:val="ListParagraph"/>
        <w:numPr>
          <w:ilvl w:val="0"/>
          <w:numId w:val="11"/>
        </w:numPr>
        <w:spacing w:line="276" w:lineRule="auto"/>
        <w:ind w:left="0" w:firstLine="567"/>
        <w:jc w:val="both"/>
        <w:rPr>
          <w:rFonts w:asciiTheme="majorHAnsi" w:hAnsiTheme="majorHAnsi" w:cstheme="majorHAnsi"/>
          <w:sz w:val="26"/>
          <w:szCs w:val="26"/>
        </w:rPr>
      </w:pPr>
      <w:r w:rsidRPr="001B3DBE">
        <w:rPr>
          <w:rFonts w:asciiTheme="majorHAnsi" w:hAnsiTheme="majorHAnsi" w:cstheme="majorHAnsi"/>
          <w:sz w:val="26"/>
          <w:szCs w:val="26"/>
          <w:shd w:val="clear" w:color="auto" w:fill="FFFFFF"/>
        </w:rPr>
        <w:t>Từ ngày 01 tháng 12 năm 2017, số căn cước công dân (12 số) đã cập nhật được trên phần mềm. Đối với các trường hợp nhập mới, đề nghị nhập tạm thời 9 số trước sau đó thoát ra màn hình lý lịch và cập nhật lại 12 số.</w:t>
      </w:r>
    </w:p>
    <w:p w:rsidR="006B3043" w:rsidRPr="001B3DBE" w:rsidRDefault="006B3043" w:rsidP="00E1002D">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lastRenderedPageBreak/>
        <w:t xml:space="preserve">- Quá trình lương: </w:t>
      </w:r>
    </w:p>
    <w:p w:rsidR="007B7156" w:rsidRDefault="006B3043" w:rsidP="007B7156">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t>+ Nhập số tháng kéo dài thời gian nâng lương do nghỉ không hưởng lương (nếu có)</w:t>
      </w:r>
      <w:r w:rsidR="004A4875">
        <w:rPr>
          <w:rFonts w:asciiTheme="majorHAnsi" w:hAnsiTheme="majorHAnsi" w:cstheme="majorHAnsi"/>
          <w:sz w:val="26"/>
          <w:szCs w:val="26"/>
        </w:rPr>
        <w:t>;</w:t>
      </w:r>
    </w:p>
    <w:p w:rsidR="006B3043" w:rsidRPr="001B3DBE" w:rsidRDefault="006B3043" w:rsidP="007B7156">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t>+ Điều chỉnh phụ cấp thâm niên vượt khung thành số nguyên. Ví dụ: phụ cấp thâm niên vượt khung là 7%, nhập “7”</w:t>
      </w:r>
      <w:r w:rsidR="004A4875">
        <w:rPr>
          <w:rFonts w:asciiTheme="majorHAnsi" w:hAnsiTheme="majorHAnsi" w:cstheme="majorHAnsi"/>
          <w:sz w:val="26"/>
          <w:szCs w:val="26"/>
        </w:rPr>
        <w:t>, không nhập “7.00” hoặc “7,00”;</w:t>
      </w:r>
    </w:p>
    <w:p w:rsidR="00935A77" w:rsidRPr="001B3DBE" w:rsidRDefault="006B3043" w:rsidP="00E1002D">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t>+ Cơ quan ra quyết định: “Đơn vị chủ quản”</w:t>
      </w:r>
      <w:r w:rsidR="004A4875">
        <w:rPr>
          <w:rFonts w:asciiTheme="majorHAnsi" w:hAnsiTheme="majorHAnsi" w:cstheme="majorHAnsi"/>
          <w:sz w:val="26"/>
          <w:szCs w:val="26"/>
        </w:rPr>
        <w:t>;</w:t>
      </w:r>
    </w:p>
    <w:p w:rsidR="003931D7" w:rsidRPr="001B3DBE" w:rsidRDefault="003931D7" w:rsidP="00E1002D">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t xml:space="preserve">+ Điều chỉnh mã </w:t>
      </w:r>
      <w:r w:rsidR="003D1D50" w:rsidRPr="001B3DBE">
        <w:rPr>
          <w:rFonts w:asciiTheme="majorHAnsi" w:hAnsiTheme="majorHAnsi" w:cstheme="majorHAnsi"/>
          <w:sz w:val="26"/>
          <w:szCs w:val="26"/>
        </w:rPr>
        <w:t>số ngạch</w:t>
      </w:r>
      <w:r w:rsidRPr="001B3DBE">
        <w:rPr>
          <w:rFonts w:asciiTheme="majorHAnsi" w:hAnsiTheme="majorHAnsi" w:cstheme="majorHAnsi"/>
          <w:sz w:val="26"/>
          <w:szCs w:val="26"/>
        </w:rPr>
        <w:t xml:space="preserve"> theo quyết định bổ nhiệm chức danh nghề nghiệp. Lưu ý ngày hưởng lương v</w:t>
      </w:r>
      <w:r w:rsidR="004A4875">
        <w:rPr>
          <w:rFonts w:asciiTheme="majorHAnsi" w:hAnsiTheme="majorHAnsi" w:cstheme="majorHAnsi"/>
          <w:sz w:val="26"/>
          <w:szCs w:val="26"/>
        </w:rPr>
        <w:t>à mốc căn cứ nâng lương lần sau;</w:t>
      </w:r>
    </w:p>
    <w:p w:rsidR="003D1D50" w:rsidRPr="001B3DBE" w:rsidRDefault="003D1D50" w:rsidP="00E1002D">
      <w:pPr>
        <w:spacing w:line="276" w:lineRule="auto"/>
        <w:ind w:firstLine="567"/>
        <w:jc w:val="both"/>
        <w:rPr>
          <w:rFonts w:asciiTheme="majorHAnsi" w:hAnsiTheme="majorHAnsi" w:cstheme="majorHAnsi"/>
          <w:sz w:val="26"/>
          <w:szCs w:val="26"/>
        </w:rPr>
      </w:pPr>
      <w:r w:rsidRPr="001B3DBE">
        <w:rPr>
          <w:rFonts w:asciiTheme="majorHAnsi" w:hAnsiTheme="majorHAnsi" w:cstheme="majorHAnsi"/>
          <w:sz w:val="26"/>
          <w:szCs w:val="26"/>
        </w:rPr>
        <w:t>+ Chọn “Cập nhật lương hiện tại”.</w:t>
      </w:r>
    </w:p>
    <w:p w:rsidR="00B17DE9" w:rsidRPr="001B3DBE" w:rsidRDefault="00B17DE9" w:rsidP="00E1002D">
      <w:pPr>
        <w:spacing w:line="276" w:lineRule="auto"/>
        <w:ind w:firstLine="567"/>
        <w:jc w:val="both"/>
        <w:rPr>
          <w:rStyle w:val="Hyperlink"/>
          <w:rFonts w:asciiTheme="majorHAnsi" w:hAnsiTheme="majorHAnsi" w:cstheme="majorHAnsi"/>
          <w:sz w:val="26"/>
          <w:szCs w:val="26"/>
        </w:rPr>
      </w:pPr>
      <w:r w:rsidRPr="001B3DBE">
        <w:rPr>
          <w:rFonts w:asciiTheme="majorHAnsi" w:hAnsiTheme="majorHAnsi" w:cstheme="majorHAnsi"/>
          <w:sz w:val="26"/>
          <w:szCs w:val="26"/>
        </w:rPr>
        <w:t xml:space="preserve">4. </w:t>
      </w:r>
      <w:r w:rsidR="00D71702">
        <w:rPr>
          <w:rFonts w:asciiTheme="majorHAnsi" w:hAnsiTheme="majorHAnsi" w:cstheme="majorHAnsi"/>
          <w:sz w:val="26"/>
          <w:szCs w:val="26"/>
        </w:rPr>
        <w:t>Lập</w:t>
      </w:r>
      <w:r w:rsidRPr="001B3DBE">
        <w:rPr>
          <w:rFonts w:asciiTheme="majorHAnsi" w:hAnsiTheme="majorHAnsi" w:cstheme="majorHAnsi"/>
          <w:sz w:val="26"/>
          <w:szCs w:val="26"/>
        </w:rPr>
        <w:t xml:space="preserve"> danh sách những </w:t>
      </w:r>
      <w:r w:rsidR="00D71702">
        <w:rPr>
          <w:rFonts w:asciiTheme="majorHAnsi" w:hAnsiTheme="majorHAnsi" w:cstheme="majorHAnsi"/>
          <w:sz w:val="26"/>
          <w:szCs w:val="26"/>
        </w:rPr>
        <w:t>danh mục, mã số ngạch</w:t>
      </w:r>
      <w:r w:rsidRPr="001B3DBE">
        <w:rPr>
          <w:rFonts w:asciiTheme="majorHAnsi" w:hAnsiTheme="majorHAnsi" w:cstheme="majorHAnsi"/>
          <w:sz w:val="26"/>
          <w:szCs w:val="26"/>
        </w:rPr>
        <w:t xml:space="preserve"> chưa có trên hệ thống hoặc những lỗi khi cập nhật thông tin  và gửi về Phòng Tổ chức cán bộ theo địa chỉ email: </w:t>
      </w:r>
      <w:hyperlink r:id="rId12" w:history="1">
        <w:r w:rsidRPr="001B3DBE">
          <w:rPr>
            <w:rStyle w:val="Hyperlink"/>
            <w:rFonts w:asciiTheme="majorHAnsi" w:hAnsiTheme="majorHAnsi" w:cstheme="majorHAnsi"/>
            <w:sz w:val="26"/>
            <w:szCs w:val="26"/>
          </w:rPr>
          <w:t>ttklinh.sgddt@tphcm.gov.vn</w:t>
        </w:r>
      </w:hyperlink>
      <w:r w:rsidRPr="001B3DBE">
        <w:rPr>
          <w:rStyle w:val="Hyperlink"/>
          <w:rFonts w:asciiTheme="majorHAnsi" w:hAnsiTheme="majorHAnsi" w:cstheme="majorHAnsi"/>
          <w:sz w:val="26"/>
          <w:szCs w:val="26"/>
        </w:rPr>
        <w:t>.</w:t>
      </w:r>
      <w:r w:rsidR="00D71702">
        <w:rPr>
          <w:rStyle w:val="Hyperlink"/>
          <w:rFonts w:asciiTheme="majorHAnsi" w:hAnsiTheme="majorHAnsi" w:cstheme="majorHAnsi"/>
          <w:sz w:val="26"/>
          <w:szCs w:val="26"/>
        </w:rPr>
        <w:t xml:space="preserve"> </w:t>
      </w:r>
      <w:r w:rsidR="00D71702" w:rsidRPr="00D71702">
        <w:rPr>
          <w:rStyle w:val="Hyperlink"/>
          <w:rFonts w:asciiTheme="majorHAnsi" w:hAnsiTheme="majorHAnsi" w:cstheme="majorHAnsi"/>
          <w:color w:val="000000" w:themeColor="text1"/>
          <w:sz w:val="26"/>
          <w:szCs w:val="26"/>
          <w:u w:val="none"/>
        </w:rPr>
        <w:t>, để tổng hợp gửi Sở Nội vụ.</w:t>
      </w:r>
      <w:r w:rsidR="00D71702" w:rsidRPr="00D71702">
        <w:rPr>
          <w:rStyle w:val="Hyperlink"/>
          <w:rFonts w:asciiTheme="majorHAnsi" w:hAnsiTheme="majorHAnsi" w:cstheme="majorHAnsi"/>
          <w:color w:val="000000" w:themeColor="text1"/>
          <w:sz w:val="26"/>
          <w:szCs w:val="26"/>
        </w:rPr>
        <w:t xml:space="preserve"> </w:t>
      </w:r>
    </w:p>
    <w:p w:rsidR="003931D7" w:rsidRPr="001B3DBE" w:rsidRDefault="003931D7" w:rsidP="00E1002D">
      <w:pPr>
        <w:spacing w:line="276" w:lineRule="auto"/>
        <w:ind w:firstLine="709"/>
        <w:jc w:val="both"/>
        <w:rPr>
          <w:rFonts w:asciiTheme="majorHAnsi" w:hAnsiTheme="majorHAnsi" w:cstheme="majorHAnsi"/>
          <w:color w:val="000000"/>
          <w:sz w:val="26"/>
          <w:szCs w:val="26"/>
        </w:rPr>
      </w:pPr>
      <w:r w:rsidRPr="001B3DBE">
        <w:rPr>
          <w:rFonts w:asciiTheme="majorHAnsi" w:hAnsiTheme="majorHAnsi" w:cstheme="majorHAnsi"/>
          <w:sz w:val="26"/>
          <w:szCs w:val="26"/>
        </w:rPr>
        <w:tab/>
      </w:r>
      <w:r w:rsidRPr="001B3DBE">
        <w:rPr>
          <w:rFonts w:asciiTheme="majorHAnsi" w:hAnsiTheme="majorHAnsi" w:cstheme="majorHAnsi"/>
          <w:color w:val="000000"/>
          <w:sz w:val="26"/>
          <w:szCs w:val="26"/>
        </w:rPr>
        <w:t xml:space="preserve">Trong quá trình thực hiện nếu gặp vướng mắc, các đơn vị liên hệ trực tiếp về </w:t>
      </w:r>
      <w:r w:rsidRPr="001B3DBE">
        <w:rPr>
          <w:rFonts w:asciiTheme="majorHAnsi" w:hAnsiTheme="majorHAnsi" w:cstheme="majorHAnsi"/>
          <w:color w:val="000000"/>
          <w:sz w:val="26"/>
          <w:szCs w:val="26"/>
        </w:rPr>
        <w:br/>
        <w:t>Phòng Tổ chức cán bộ - Sở Giáo dục và Đào tạo để được hướng dẫn.</w:t>
      </w:r>
    </w:p>
    <w:p w:rsidR="00FC4704" w:rsidRDefault="003931D7" w:rsidP="00E1002D">
      <w:pPr>
        <w:spacing w:line="276" w:lineRule="auto"/>
        <w:ind w:firstLine="709"/>
        <w:jc w:val="both"/>
        <w:rPr>
          <w:rFonts w:asciiTheme="majorHAnsi" w:hAnsiTheme="majorHAnsi" w:cstheme="majorHAnsi"/>
          <w:color w:val="000000"/>
          <w:sz w:val="26"/>
          <w:szCs w:val="26"/>
        </w:rPr>
      </w:pPr>
      <w:r w:rsidRPr="001B3DBE">
        <w:rPr>
          <w:rFonts w:asciiTheme="majorHAnsi" w:hAnsiTheme="majorHAnsi" w:cstheme="majorHAnsi"/>
          <w:color w:val="000000"/>
          <w:sz w:val="26"/>
          <w:szCs w:val="26"/>
          <w:shd w:val="clear" w:color="auto" w:fill="FFFFFF"/>
        </w:rPr>
        <w:t xml:space="preserve">Đề nghị Thủ trưởng của các đơn vị quan tâm, nghiêm túc thực hiện các nội dung </w:t>
      </w:r>
      <w:r w:rsidR="004A4875">
        <w:rPr>
          <w:rFonts w:asciiTheme="majorHAnsi" w:hAnsiTheme="majorHAnsi" w:cstheme="majorHAnsi"/>
          <w:color w:val="000000"/>
          <w:sz w:val="26"/>
          <w:szCs w:val="26"/>
          <w:shd w:val="clear" w:color="auto" w:fill="FFFFFF"/>
        </w:rPr>
        <w:br/>
      </w:r>
      <w:r w:rsidRPr="001B3DBE">
        <w:rPr>
          <w:rFonts w:asciiTheme="majorHAnsi" w:hAnsiTheme="majorHAnsi" w:cstheme="majorHAnsi"/>
          <w:color w:val="000000"/>
          <w:sz w:val="26"/>
          <w:szCs w:val="26"/>
          <w:shd w:val="clear" w:color="auto" w:fill="FFFFFF"/>
        </w:rPr>
        <w:t>yêu cầu./.</w:t>
      </w:r>
    </w:p>
    <w:p w:rsidR="00E1002D" w:rsidRDefault="00E1002D" w:rsidP="00E1002D">
      <w:pPr>
        <w:spacing w:line="276" w:lineRule="auto"/>
        <w:ind w:firstLine="709"/>
        <w:jc w:val="both"/>
        <w:rPr>
          <w:rFonts w:asciiTheme="majorHAnsi" w:hAnsiTheme="majorHAnsi" w:cstheme="majorHAnsi"/>
          <w:color w:val="000000"/>
          <w:sz w:val="26"/>
          <w:szCs w:val="26"/>
        </w:rPr>
      </w:pPr>
    </w:p>
    <w:p w:rsidR="007B7156" w:rsidRDefault="007B7156" w:rsidP="00E1002D">
      <w:pPr>
        <w:spacing w:line="276" w:lineRule="auto"/>
        <w:ind w:firstLine="709"/>
        <w:jc w:val="both"/>
        <w:rPr>
          <w:rFonts w:asciiTheme="majorHAnsi" w:hAnsiTheme="majorHAnsi" w:cstheme="majorHAnsi"/>
          <w:color w:val="000000"/>
          <w:sz w:val="26"/>
          <w:szCs w:val="26"/>
        </w:rPr>
      </w:pPr>
    </w:p>
    <w:p w:rsidR="00E1002D" w:rsidRPr="00E1002D" w:rsidRDefault="00E1002D" w:rsidP="00E1002D">
      <w:pPr>
        <w:spacing w:line="276" w:lineRule="auto"/>
        <w:ind w:firstLine="709"/>
        <w:jc w:val="both"/>
        <w:rPr>
          <w:rFonts w:asciiTheme="majorHAnsi" w:hAnsiTheme="majorHAnsi" w:cstheme="majorHAnsi"/>
          <w:b/>
          <w:color w:val="000000"/>
          <w:sz w:val="26"/>
          <w:szCs w:val="26"/>
        </w:rPr>
      </w:pPr>
      <w:r>
        <w:rPr>
          <w:rFonts w:asciiTheme="majorHAnsi" w:hAnsiTheme="majorHAnsi" w:cstheme="majorHAnsi"/>
          <w:color w:val="000000"/>
          <w:sz w:val="26"/>
          <w:szCs w:val="26"/>
        </w:rPr>
        <w:tab/>
      </w:r>
      <w:r>
        <w:rPr>
          <w:rFonts w:asciiTheme="majorHAnsi" w:hAnsiTheme="majorHAnsi" w:cstheme="majorHAnsi"/>
          <w:color w:val="000000"/>
          <w:sz w:val="26"/>
          <w:szCs w:val="26"/>
        </w:rPr>
        <w:tab/>
      </w:r>
      <w:r>
        <w:rPr>
          <w:rFonts w:asciiTheme="majorHAnsi" w:hAnsiTheme="majorHAnsi" w:cstheme="majorHAnsi"/>
          <w:color w:val="000000"/>
          <w:sz w:val="26"/>
          <w:szCs w:val="26"/>
        </w:rPr>
        <w:tab/>
      </w:r>
      <w:r>
        <w:rPr>
          <w:rFonts w:asciiTheme="majorHAnsi" w:hAnsiTheme="majorHAnsi" w:cstheme="majorHAnsi"/>
          <w:color w:val="000000"/>
          <w:sz w:val="26"/>
          <w:szCs w:val="26"/>
        </w:rPr>
        <w:tab/>
      </w:r>
      <w:r>
        <w:rPr>
          <w:rFonts w:asciiTheme="majorHAnsi" w:hAnsiTheme="majorHAnsi" w:cstheme="majorHAnsi"/>
          <w:color w:val="000000"/>
          <w:sz w:val="26"/>
          <w:szCs w:val="26"/>
        </w:rPr>
        <w:tab/>
      </w:r>
      <w:r>
        <w:rPr>
          <w:rFonts w:asciiTheme="majorHAnsi" w:hAnsiTheme="majorHAnsi" w:cstheme="majorHAnsi"/>
          <w:color w:val="000000"/>
          <w:sz w:val="26"/>
          <w:szCs w:val="26"/>
        </w:rPr>
        <w:tab/>
      </w:r>
      <w:r>
        <w:rPr>
          <w:rFonts w:asciiTheme="majorHAnsi" w:hAnsiTheme="majorHAnsi" w:cstheme="majorHAnsi"/>
          <w:color w:val="000000"/>
          <w:sz w:val="26"/>
          <w:szCs w:val="26"/>
        </w:rPr>
        <w:tab/>
      </w:r>
      <w:r>
        <w:rPr>
          <w:rFonts w:asciiTheme="majorHAnsi" w:hAnsiTheme="majorHAnsi" w:cstheme="majorHAnsi"/>
          <w:color w:val="000000"/>
          <w:sz w:val="26"/>
          <w:szCs w:val="26"/>
        </w:rPr>
        <w:tab/>
      </w:r>
      <w:r>
        <w:rPr>
          <w:rFonts w:asciiTheme="majorHAnsi" w:hAnsiTheme="majorHAnsi" w:cstheme="majorHAnsi"/>
          <w:color w:val="000000"/>
          <w:sz w:val="26"/>
          <w:szCs w:val="26"/>
        </w:rPr>
        <w:tab/>
      </w:r>
      <w:r w:rsidRPr="00E1002D">
        <w:rPr>
          <w:rFonts w:asciiTheme="majorHAnsi" w:hAnsiTheme="majorHAnsi" w:cstheme="majorHAnsi"/>
          <w:b/>
          <w:color w:val="000000"/>
          <w:sz w:val="26"/>
          <w:szCs w:val="26"/>
        </w:rPr>
        <w:t>GIÁM ĐỐC</w:t>
      </w:r>
    </w:p>
    <w:p w:rsidR="00E1002D" w:rsidRPr="00E1002D" w:rsidRDefault="00E1002D" w:rsidP="00E1002D">
      <w:pPr>
        <w:spacing w:line="276" w:lineRule="auto"/>
        <w:ind w:firstLine="709"/>
        <w:jc w:val="both"/>
        <w:rPr>
          <w:rFonts w:asciiTheme="majorHAnsi" w:hAnsiTheme="majorHAnsi" w:cstheme="majorHAnsi"/>
          <w:color w:val="000000"/>
          <w:sz w:val="26"/>
          <w:szCs w:val="26"/>
        </w:rPr>
      </w:pPr>
    </w:p>
    <w:p w:rsidR="00E1002D" w:rsidRDefault="00E1002D" w:rsidP="00E1002D">
      <w:pPr>
        <w:rPr>
          <w:rFonts w:ascii="Times New Roman" w:hAnsi="Times New Roman"/>
          <w:b/>
          <w:i/>
          <w:color w:val="000000"/>
          <w:sz w:val="24"/>
          <w:szCs w:val="24"/>
          <w:shd w:val="clear" w:color="auto" w:fill="FFFFFF"/>
        </w:rPr>
      </w:pPr>
      <w:r w:rsidRPr="00593915">
        <w:rPr>
          <w:rFonts w:ascii="Times New Roman" w:hAnsi="Times New Roman"/>
          <w:b/>
          <w:i/>
          <w:color w:val="000000"/>
          <w:sz w:val="24"/>
          <w:szCs w:val="24"/>
          <w:shd w:val="clear" w:color="auto" w:fill="FFFFFF"/>
        </w:rPr>
        <w:t>Nơi nhận:</w:t>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p>
    <w:p w:rsidR="00E1002D" w:rsidRPr="000E7767" w:rsidRDefault="00E1002D" w:rsidP="002539F9">
      <w:pPr>
        <w:tabs>
          <w:tab w:val="left" w:pos="6096"/>
          <w:tab w:val="left" w:pos="7170"/>
        </w:tabs>
        <w:rPr>
          <w:rFonts w:ascii="Times New Roman" w:hAnsi="Times New Roman"/>
          <w:color w:val="000000"/>
          <w:shd w:val="clear" w:color="auto" w:fill="FFFFFF"/>
        </w:rPr>
      </w:pPr>
      <w:r w:rsidRPr="000E7767">
        <w:rPr>
          <w:rFonts w:ascii="Times New Roman" w:hAnsi="Times New Roman"/>
          <w:color w:val="000000"/>
          <w:shd w:val="clear" w:color="auto" w:fill="FFFFFF"/>
        </w:rPr>
        <w:t>- Như trên;</w:t>
      </w:r>
      <w:r w:rsidRPr="000E7767">
        <w:rPr>
          <w:rFonts w:ascii="Times New Roman" w:hAnsi="Times New Roman"/>
          <w:color w:val="000000"/>
          <w:shd w:val="clear" w:color="auto" w:fill="FFFFFF"/>
        </w:rPr>
        <w:tab/>
      </w:r>
      <w:r w:rsidR="002539F9">
        <w:rPr>
          <w:rFonts w:ascii="Times New Roman" w:hAnsi="Times New Roman"/>
          <w:color w:val="000000"/>
          <w:shd w:val="clear" w:color="auto" w:fill="FFFFFF"/>
        </w:rPr>
        <w:t xml:space="preserve">             (Đã ký)</w:t>
      </w:r>
    </w:p>
    <w:p w:rsidR="00E1002D" w:rsidRDefault="00E1002D" w:rsidP="007B7156">
      <w:pPr>
        <w:tabs>
          <w:tab w:val="left" w:pos="6237"/>
        </w:tabs>
        <w:rPr>
          <w:rFonts w:ascii="Times New Roman" w:hAnsi="Times New Roman"/>
          <w:color w:val="000000"/>
          <w:shd w:val="clear" w:color="auto" w:fill="FFFFFF"/>
          <w:vertAlign w:val="subscript"/>
        </w:rPr>
      </w:pPr>
      <w:r w:rsidRPr="000E7767">
        <w:rPr>
          <w:rFonts w:ascii="Times New Roman" w:hAnsi="Times New Roman"/>
          <w:color w:val="000000"/>
          <w:shd w:val="clear" w:color="auto" w:fill="FFFFFF"/>
        </w:rPr>
        <w:t xml:space="preserve">- </w:t>
      </w:r>
      <w:r>
        <w:rPr>
          <w:rFonts w:ascii="Times New Roman" w:hAnsi="Times New Roman"/>
          <w:color w:val="000000"/>
          <w:shd w:val="clear" w:color="auto" w:fill="FFFFFF"/>
        </w:rPr>
        <w:t>Lưu: VT,</w:t>
      </w:r>
      <w:r w:rsidRPr="000E7767">
        <w:rPr>
          <w:rFonts w:ascii="Times New Roman" w:hAnsi="Times New Roman"/>
          <w:color w:val="000000"/>
          <w:shd w:val="clear" w:color="auto" w:fill="FFFFFF"/>
        </w:rPr>
        <w:t>TCCB</w:t>
      </w:r>
      <w:r w:rsidRPr="000E7767">
        <w:rPr>
          <w:rFonts w:ascii="Times New Roman" w:hAnsi="Times New Roman"/>
          <w:color w:val="000000"/>
          <w:shd w:val="clear" w:color="auto" w:fill="FFFFFF"/>
          <w:vertAlign w:val="subscript"/>
        </w:rPr>
        <w:t>(HB).</w:t>
      </w:r>
    </w:p>
    <w:p w:rsidR="007B7156" w:rsidRPr="007B7156" w:rsidRDefault="007B7156" w:rsidP="007B7156">
      <w:pPr>
        <w:tabs>
          <w:tab w:val="left" w:pos="6237"/>
        </w:tabs>
        <w:rPr>
          <w:rFonts w:ascii="Times New Roman" w:hAnsi="Times New Roman"/>
          <w:color w:val="000000"/>
          <w:shd w:val="clear" w:color="auto" w:fill="FFFFFF"/>
          <w:vertAlign w:val="subscript"/>
        </w:rPr>
      </w:pPr>
    </w:p>
    <w:p w:rsidR="008C5FF0" w:rsidRPr="001B3DBE" w:rsidRDefault="008C5FF0" w:rsidP="00E1002D">
      <w:pPr>
        <w:spacing w:before="120" w:after="120"/>
        <w:ind w:left="5760" w:firstLine="720"/>
        <w:jc w:val="both"/>
        <w:rPr>
          <w:rFonts w:asciiTheme="majorHAnsi" w:hAnsiTheme="majorHAnsi" w:cstheme="majorHAnsi"/>
          <w:b/>
          <w:sz w:val="26"/>
          <w:szCs w:val="26"/>
        </w:rPr>
      </w:pPr>
      <w:r w:rsidRPr="001B3DBE">
        <w:rPr>
          <w:rFonts w:asciiTheme="majorHAnsi" w:hAnsiTheme="majorHAnsi" w:cstheme="majorHAnsi"/>
          <w:b/>
          <w:sz w:val="26"/>
          <w:szCs w:val="26"/>
        </w:rPr>
        <w:t>Lê Hồng Sơn</w:t>
      </w:r>
    </w:p>
    <w:p w:rsidR="00471A70" w:rsidRPr="001B3DBE" w:rsidRDefault="00471A70" w:rsidP="00E1002D">
      <w:pPr>
        <w:tabs>
          <w:tab w:val="left" w:pos="1215"/>
        </w:tabs>
        <w:spacing w:before="120"/>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p>
    <w:p w:rsidR="00E1002D" w:rsidRDefault="00E1002D" w:rsidP="002539F9">
      <w:pPr>
        <w:pStyle w:val="Title"/>
        <w:jc w:val="left"/>
        <w:rPr>
          <w:rFonts w:asciiTheme="majorHAnsi" w:hAnsiTheme="majorHAnsi" w:cstheme="majorHAnsi"/>
          <w:sz w:val="26"/>
          <w:szCs w:val="26"/>
        </w:rPr>
      </w:pPr>
    </w:p>
    <w:p w:rsidR="00E1002D" w:rsidRDefault="00E1002D" w:rsidP="00E1002D">
      <w:pPr>
        <w:pStyle w:val="Title"/>
        <w:rPr>
          <w:rFonts w:asciiTheme="majorHAnsi" w:hAnsiTheme="majorHAnsi" w:cstheme="majorHAnsi"/>
          <w:sz w:val="26"/>
          <w:szCs w:val="26"/>
        </w:rPr>
      </w:pPr>
      <w:bookmarkStart w:id="0" w:name="_GoBack"/>
      <w:bookmarkEnd w:id="0"/>
    </w:p>
    <w:p w:rsidR="00E1002D" w:rsidRDefault="00E1002D" w:rsidP="00E1002D">
      <w:pPr>
        <w:pStyle w:val="Title"/>
        <w:rPr>
          <w:rFonts w:asciiTheme="majorHAnsi" w:hAnsiTheme="majorHAnsi" w:cstheme="majorHAnsi"/>
          <w:sz w:val="26"/>
          <w:szCs w:val="26"/>
        </w:rPr>
      </w:pPr>
    </w:p>
    <w:p w:rsidR="007738B2" w:rsidRDefault="007738B2" w:rsidP="00750C80">
      <w:pPr>
        <w:pStyle w:val="Title"/>
        <w:rPr>
          <w:rFonts w:asciiTheme="majorHAnsi" w:hAnsiTheme="majorHAnsi" w:cstheme="majorHAnsi"/>
          <w:sz w:val="26"/>
          <w:szCs w:val="26"/>
        </w:rPr>
        <w:sectPr w:rsidR="007738B2" w:rsidSect="004965FB">
          <w:type w:val="continuous"/>
          <w:pgSz w:w="11907" w:h="16840" w:code="9"/>
          <w:pgMar w:top="1134" w:right="708" w:bottom="1135" w:left="1418" w:header="850" w:footer="709" w:gutter="0"/>
          <w:paperSrc w:first="4" w:other="4"/>
          <w:cols w:space="720"/>
          <w:docGrid w:linePitch="299"/>
        </w:sectPr>
      </w:pPr>
    </w:p>
    <w:p w:rsidR="002539F9" w:rsidRDefault="002539F9" w:rsidP="002539F9">
      <w:pPr>
        <w:pStyle w:val="Header"/>
        <w:tabs>
          <w:tab w:val="clear" w:pos="4320"/>
          <w:tab w:val="clear" w:pos="8640"/>
          <w:tab w:val="center" w:pos="1843"/>
          <w:tab w:val="center" w:pos="6660"/>
        </w:tabs>
        <w:rPr>
          <w:rFonts w:asciiTheme="majorHAnsi" w:hAnsiTheme="majorHAnsi" w:cstheme="majorHAnsi"/>
          <w:sz w:val="26"/>
          <w:szCs w:val="26"/>
        </w:rPr>
      </w:pPr>
    </w:p>
    <w:sectPr w:rsidR="002539F9" w:rsidSect="002539F9">
      <w:footerReference w:type="default" r:id="rId13"/>
      <w:pgSz w:w="11907" w:h="16840" w:code="9"/>
      <w:pgMar w:top="993" w:right="708" w:bottom="270" w:left="1418" w:header="850" w:footer="446"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2A" w:rsidRDefault="00D1142A">
      <w:r>
        <w:separator/>
      </w:r>
    </w:p>
  </w:endnote>
  <w:endnote w:type="continuationSeparator" w:id="0">
    <w:p w:rsidR="00D1142A" w:rsidRDefault="00D1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altName w:val="Calibri"/>
    <w:panose1 w:val="00000000000000000000"/>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80" w:rsidRPr="00750C80" w:rsidRDefault="00750C80" w:rsidP="00750C80">
    <w:pPr>
      <w:pStyle w:val="Footer"/>
      <w:jc w:val="center"/>
      <w:rPr>
        <w:rFonts w:asciiTheme="majorHAnsi" w:hAnsiTheme="majorHAnsi" w:cstheme="majorHAnsi"/>
      </w:rPr>
    </w:pPr>
    <w:r>
      <w:rPr>
        <w:rFonts w:asciiTheme="majorHAnsi" w:hAnsiTheme="majorHAnsi" w:cstheme="majorHAnsi"/>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43" w:rsidRDefault="0047490C" w:rsidP="0047490C">
    <w:pPr>
      <w:pStyle w:val="Footer"/>
      <w:tabs>
        <w:tab w:val="clear" w:pos="8640"/>
      </w:tabs>
      <w:jc w:val="center"/>
      <w:rPr>
        <w:rFonts w:ascii="Times New Roman" w:hAnsi="Times New Roman"/>
        <w:szCs w:val="22"/>
        <w:lang w:val="es-ES"/>
      </w:rPr>
    </w:pPr>
    <w:r>
      <w:rPr>
        <w:rFonts w:ascii="Times New Roman" w:hAnsi="Times New Roman"/>
        <w:szCs w:val="22"/>
        <w:lang w:val="es-ES"/>
      </w:rPr>
      <w:t>2</w:t>
    </w:r>
    <w:r w:rsidR="002539F9">
      <w:rPr>
        <w:rFonts w:ascii="Times New Roman" w:hAnsi="Times New Roman"/>
        <w:szCs w:val="22"/>
        <w:lang w:val="es-ES"/>
      </w:rPr>
      <w:t>/2</w:t>
    </w:r>
  </w:p>
  <w:p w:rsidR="00750C80" w:rsidRPr="00750C80" w:rsidRDefault="00750C80" w:rsidP="00750C80">
    <w:pPr>
      <w:pStyle w:val="Footer"/>
      <w:tabs>
        <w:tab w:val="clear" w:pos="8640"/>
      </w:tabs>
      <w:rPr>
        <w:rFonts w:ascii="Times New Roman" w:hAnsi="Times New Roman"/>
        <w:szCs w:val="22"/>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B2" w:rsidRPr="007738B2" w:rsidRDefault="007738B2" w:rsidP="007738B2">
    <w:pPr>
      <w:pStyle w:val="Footer"/>
      <w:jc w:val="center"/>
      <w:rPr>
        <w:rFonts w:asciiTheme="majorHAnsi" w:hAnsiTheme="majorHAnsi" w:cstheme="majorHAnsi"/>
      </w:rPr>
    </w:pPr>
    <w:r w:rsidRPr="007738B2">
      <w:rPr>
        <w:rFonts w:asciiTheme="majorHAnsi" w:hAnsiTheme="majorHAnsi" w:cstheme="majorHAnsi"/>
      </w:rPr>
      <w:t>1</w:t>
    </w:r>
    <w:r>
      <w:rPr>
        <w:rFonts w:asciiTheme="majorHAnsi" w:hAnsiTheme="majorHAnsi" w:cstheme="majorHAnsi"/>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F9" w:rsidRPr="00750C80" w:rsidRDefault="002539F9" w:rsidP="00750C80">
    <w:pPr>
      <w:pStyle w:val="Footer"/>
      <w:tabs>
        <w:tab w:val="clear" w:pos="8640"/>
      </w:tabs>
      <w:rPr>
        <w:rFonts w:ascii="Times New Roman" w:hAnsi="Times New Roman"/>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2A" w:rsidRDefault="00D1142A">
      <w:r>
        <w:separator/>
      </w:r>
    </w:p>
  </w:footnote>
  <w:footnote w:type="continuationSeparator" w:id="0">
    <w:p w:rsidR="00D1142A" w:rsidRDefault="00D11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E5A"/>
    <w:multiLevelType w:val="multilevel"/>
    <w:tmpl w:val="1D6E5EAC"/>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
    <w:nsid w:val="226B0DF1"/>
    <w:multiLevelType w:val="singleLevel"/>
    <w:tmpl w:val="0C0A42A2"/>
    <w:lvl w:ilvl="0">
      <w:start w:val="2"/>
      <w:numFmt w:val="bullet"/>
      <w:lvlText w:val="-"/>
      <w:lvlJc w:val="left"/>
      <w:pPr>
        <w:ind w:left="1846" w:hanging="360"/>
      </w:pPr>
      <w:rPr>
        <w:rFonts w:ascii="Times New Roman" w:hAnsi="Times New Roman" w:hint="default"/>
      </w:rPr>
    </w:lvl>
  </w:abstractNum>
  <w:abstractNum w:abstractNumId="2">
    <w:nsid w:val="28BD234B"/>
    <w:multiLevelType w:val="hybridMultilevel"/>
    <w:tmpl w:val="023649F4"/>
    <w:lvl w:ilvl="0" w:tplc="92B4B0E6">
      <w:start w:val="3"/>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
    <w:nsid w:val="2CED4E12"/>
    <w:multiLevelType w:val="hybridMultilevel"/>
    <w:tmpl w:val="82BE1EAC"/>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36FA504F"/>
    <w:multiLevelType w:val="hybridMultilevel"/>
    <w:tmpl w:val="2182EA48"/>
    <w:lvl w:ilvl="0" w:tplc="0714EE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3E1204DD"/>
    <w:multiLevelType w:val="hybridMultilevel"/>
    <w:tmpl w:val="4368605A"/>
    <w:lvl w:ilvl="0" w:tplc="60249FF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BDE4C20"/>
    <w:multiLevelType w:val="singleLevel"/>
    <w:tmpl w:val="3848A466"/>
    <w:lvl w:ilvl="0">
      <w:start w:val="1"/>
      <w:numFmt w:val="decimal"/>
      <w:lvlText w:val="%1."/>
      <w:lvlJc w:val="left"/>
      <w:pPr>
        <w:tabs>
          <w:tab w:val="num" w:pos="927"/>
        </w:tabs>
        <w:ind w:left="927" w:hanging="360"/>
      </w:pPr>
      <w:rPr>
        <w:rFonts w:hint="default"/>
      </w:rPr>
    </w:lvl>
  </w:abstractNum>
  <w:abstractNum w:abstractNumId="7">
    <w:nsid w:val="5B227489"/>
    <w:multiLevelType w:val="hybridMultilevel"/>
    <w:tmpl w:val="F0AC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1C1F47"/>
    <w:multiLevelType w:val="singleLevel"/>
    <w:tmpl w:val="252A0FBC"/>
    <w:lvl w:ilvl="0">
      <w:start w:val="2"/>
      <w:numFmt w:val="bullet"/>
      <w:lvlText w:val="-"/>
      <w:lvlJc w:val="left"/>
      <w:pPr>
        <w:tabs>
          <w:tab w:val="num" w:pos="1800"/>
        </w:tabs>
        <w:ind w:left="1800" w:hanging="360"/>
      </w:pPr>
      <w:rPr>
        <w:rFonts w:ascii="Times New Roman" w:hAnsi="Times New Roman" w:hint="default"/>
      </w:rPr>
    </w:lvl>
  </w:abstractNum>
  <w:abstractNum w:abstractNumId="9">
    <w:nsid w:val="75C43529"/>
    <w:multiLevelType w:val="hybridMultilevel"/>
    <w:tmpl w:val="BF3E1D6A"/>
    <w:lvl w:ilvl="0" w:tplc="42A2A6FC">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798D6026"/>
    <w:multiLevelType w:val="hybridMultilevel"/>
    <w:tmpl w:val="1A0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87ECA"/>
    <w:multiLevelType w:val="hybridMultilevel"/>
    <w:tmpl w:val="C6B8FD30"/>
    <w:lvl w:ilvl="0" w:tplc="59B88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4"/>
  </w:num>
  <w:num w:numId="5">
    <w:abstractNumId w:val="2"/>
  </w:num>
  <w:num w:numId="6">
    <w:abstractNumId w:val="11"/>
  </w:num>
  <w:num w:numId="7">
    <w:abstractNumId w:val="7"/>
  </w:num>
  <w:num w:numId="8">
    <w:abstractNumId w:val="10"/>
  </w:num>
  <w:num w:numId="9">
    <w:abstractNumId w:val="0"/>
  </w:num>
  <w:num w:numId="10">
    <w:abstractNumId w:val="9"/>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2B"/>
    <w:rsid w:val="00004BC6"/>
    <w:rsid w:val="000058DC"/>
    <w:rsid w:val="00006746"/>
    <w:rsid w:val="000131F2"/>
    <w:rsid w:val="000135AC"/>
    <w:rsid w:val="00031CA8"/>
    <w:rsid w:val="000329B3"/>
    <w:rsid w:val="00036FD8"/>
    <w:rsid w:val="0004296C"/>
    <w:rsid w:val="00061AAD"/>
    <w:rsid w:val="00066B47"/>
    <w:rsid w:val="00074979"/>
    <w:rsid w:val="000803B5"/>
    <w:rsid w:val="00084642"/>
    <w:rsid w:val="00095F48"/>
    <w:rsid w:val="000A1B9A"/>
    <w:rsid w:val="000A2809"/>
    <w:rsid w:val="000A37AC"/>
    <w:rsid w:val="000B3E0B"/>
    <w:rsid w:val="000B7BB9"/>
    <w:rsid w:val="000B7CF2"/>
    <w:rsid w:val="000C0A44"/>
    <w:rsid w:val="000C3002"/>
    <w:rsid w:val="000C5493"/>
    <w:rsid w:val="000C7AE6"/>
    <w:rsid w:val="000D2606"/>
    <w:rsid w:val="000D365F"/>
    <w:rsid w:val="000E7CD8"/>
    <w:rsid w:val="000F0282"/>
    <w:rsid w:val="000F0839"/>
    <w:rsid w:val="000F0AA3"/>
    <w:rsid w:val="000F451B"/>
    <w:rsid w:val="001018CA"/>
    <w:rsid w:val="0010282B"/>
    <w:rsid w:val="001101E9"/>
    <w:rsid w:val="00116B3C"/>
    <w:rsid w:val="001314C3"/>
    <w:rsid w:val="0013354C"/>
    <w:rsid w:val="001437D4"/>
    <w:rsid w:val="001476CD"/>
    <w:rsid w:val="00155762"/>
    <w:rsid w:val="00155967"/>
    <w:rsid w:val="00156D50"/>
    <w:rsid w:val="001610B1"/>
    <w:rsid w:val="00165DDA"/>
    <w:rsid w:val="00165FE9"/>
    <w:rsid w:val="00167CCA"/>
    <w:rsid w:val="00194AC4"/>
    <w:rsid w:val="0019618A"/>
    <w:rsid w:val="001A053B"/>
    <w:rsid w:val="001A18DB"/>
    <w:rsid w:val="001A2A5C"/>
    <w:rsid w:val="001A3183"/>
    <w:rsid w:val="001A3BE8"/>
    <w:rsid w:val="001A66FB"/>
    <w:rsid w:val="001B3DBE"/>
    <w:rsid w:val="001C2F2B"/>
    <w:rsid w:val="001C38AB"/>
    <w:rsid w:val="001C518F"/>
    <w:rsid w:val="001E0229"/>
    <w:rsid w:val="001E758C"/>
    <w:rsid w:val="001F5498"/>
    <w:rsid w:val="002002CA"/>
    <w:rsid w:val="00200F3C"/>
    <w:rsid w:val="00211B68"/>
    <w:rsid w:val="002161AC"/>
    <w:rsid w:val="00221EA9"/>
    <w:rsid w:val="0022234D"/>
    <w:rsid w:val="002476A9"/>
    <w:rsid w:val="00250317"/>
    <w:rsid w:val="002539F9"/>
    <w:rsid w:val="002644E2"/>
    <w:rsid w:val="00275BBB"/>
    <w:rsid w:val="00275E8D"/>
    <w:rsid w:val="002761E4"/>
    <w:rsid w:val="002813E8"/>
    <w:rsid w:val="00281ED9"/>
    <w:rsid w:val="00294189"/>
    <w:rsid w:val="00294D6C"/>
    <w:rsid w:val="002A4500"/>
    <w:rsid w:val="002A75FC"/>
    <w:rsid w:val="002B152F"/>
    <w:rsid w:val="002B46FC"/>
    <w:rsid w:val="002C1675"/>
    <w:rsid w:val="002C3D9E"/>
    <w:rsid w:val="002C6EAF"/>
    <w:rsid w:val="002C78CD"/>
    <w:rsid w:val="002D52FC"/>
    <w:rsid w:val="002E292F"/>
    <w:rsid w:val="002E6CF2"/>
    <w:rsid w:val="002F495C"/>
    <w:rsid w:val="002F6B22"/>
    <w:rsid w:val="00300DDA"/>
    <w:rsid w:val="00317215"/>
    <w:rsid w:val="003229D4"/>
    <w:rsid w:val="00327047"/>
    <w:rsid w:val="00333A0A"/>
    <w:rsid w:val="00334ED6"/>
    <w:rsid w:val="003358D6"/>
    <w:rsid w:val="003359FA"/>
    <w:rsid w:val="00335B06"/>
    <w:rsid w:val="003422A7"/>
    <w:rsid w:val="003461DC"/>
    <w:rsid w:val="003505E5"/>
    <w:rsid w:val="0035323E"/>
    <w:rsid w:val="00362456"/>
    <w:rsid w:val="00365742"/>
    <w:rsid w:val="003663DE"/>
    <w:rsid w:val="003730EE"/>
    <w:rsid w:val="00385A08"/>
    <w:rsid w:val="003864EA"/>
    <w:rsid w:val="003878C8"/>
    <w:rsid w:val="00392F21"/>
    <w:rsid w:val="003931D7"/>
    <w:rsid w:val="0039677F"/>
    <w:rsid w:val="003A2143"/>
    <w:rsid w:val="003B1B51"/>
    <w:rsid w:val="003B6920"/>
    <w:rsid w:val="003C3BBF"/>
    <w:rsid w:val="003C6287"/>
    <w:rsid w:val="003D1D50"/>
    <w:rsid w:val="003E4441"/>
    <w:rsid w:val="003E5799"/>
    <w:rsid w:val="003F1B5C"/>
    <w:rsid w:val="003F40DA"/>
    <w:rsid w:val="004009CB"/>
    <w:rsid w:val="00406C66"/>
    <w:rsid w:val="00410442"/>
    <w:rsid w:val="0041053A"/>
    <w:rsid w:val="004111BF"/>
    <w:rsid w:val="004351CD"/>
    <w:rsid w:val="004465E8"/>
    <w:rsid w:val="00457AB1"/>
    <w:rsid w:val="00457F30"/>
    <w:rsid w:val="004646CB"/>
    <w:rsid w:val="00471A70"/>
    <w:rsid w:val="00472288"/>
    <w:rsid w:val="004725D3"/>
    <w:rsid w:val="0047490C"/>
    <w:rsid w:val="00480EFA"/>
    <w:rsid w:val="004841ED"/>
    <w:rsid w:val="00486ECF"/>
    <w:rsid w:val="00487B03"/>
    <w:rsid w:val="00487F2C"/>
    <w:rsid w:val="00493939"/>
    <w:rsid w:val="00494509"/>
    <w:rsid w:val="00494BC1"/>
    <w:rsid w:val="00494E3B"/>
    <w:rsid w:val="004957BC"/>
    <w:rsid w:val="004965FB"/>
    <w:rsid w:val="004A4875"/>
    <w:rsid w:val="004A5A1C"/>
    <w:rsid w:val="004B773E"/>
    <w:rsid w:val="004B7E56"/>
    <w:rsid w:val="004B7EFD"/>
    <w:rsid w:val="004C205F"/>
    <w:rsid w:val="004C291A"/>
    <w:rsid w:val="004C3512"/>
    <w:rsid w:val="004C6935"/>
    <w:rsid w:val="004C7650"/>
    <w:rsid w:val="004D06C6"/>
    <w:rsid w:val="004D3D92"/>
    <w:rsid w:val="004D5565"/>
    <w:rsid w:val="004E4AE2"/>
    <w:rsid w:val="004E7C6C"/>
    <w:rsid w:val="0050151B"/>
    <w:rsid w:val="0051280B"/>
    <w:rsid w:val="00513DF5"/>
    <w:rsid w:val="005148E0"/>
    <w:rsid w:val="0051568D"/>
    <w:rsid w:val="005171D7"/>
    <w:rsid w:val="00525022"/>
    <w:rsid w:val="005310B8"/>
    <w:rsid w:val="00532F43"/>
    <w:rsid w:val="00536025"/>
    <w:rsid w:val="00536340"/>
    <w:rsid w:val="00536A5F"/>
    <w:rsid w:val="00540EDC"/>
    <w:rsid w:val="005423DC"/>
    <w:rsid w:val="005445E7"/>
    <w:rsid w:val="00546557"/>
    <w:rsid w:val="005523BB"/>
    <w:rsid w:val="005526E8"/>
    <w:rsid w:val="005547E4"/>
    <w:rsid w:val="005552D4"/>
    <w:rsid w:val="00555DDF"/>
    <w:rsid w:val="00556294"/>
    <w:rsid w:val="0055711D"/>
    <w:rsid w:val="005610D1"/>
    <w:rsid w:val="00566647"/>
    <w:rsid w:val="00567AF6"/>
    <w:rsid w:val="00570D17"/>
    <w:rsid w:val="00571B4A"/>
    <w:rsid w:val="00573A9F"/>
    <w:rsid w:val="00581B86"/>
    <w:rsid w:val="005833FC"/>
    <w:rsid w:val="00586420"/>
    <w:rsid w:val="005865E5"/>
    <w:rsid w:val="00586894"/>
    <w:rsid w:val="005868FE"/>
    <w:rsid w:val="00592D31"/>
    <w:rsid w:val="00593F3C"/>
    <w:rsid w:val="00594673"/>
    <w:rsid w:val="005961B6"/>
    <w:rsid w:val="005A0DE7"/>
    <w:rsid w:val="005B0EE0"/>
    <w:rsid w:val="005B1162"/>
    <w:rsid w:val="005B19BE"/>
    <w:rsid w:val="005B428D"/>
    <w:rsid w:val="005B5D46"/>
    <w:rsid w:val="005D5ABC"/>
    <w:rsid w:val="005D7031"/>
    <w:rsid w:val="005E19F5"/>
    <w:rsid w:val="005E7BA0"/>
    <w:rsid w:val="005F06C3"/>
    <w:rsid w:val="005F3372"/>
    <w:rsid w:val="006030E4"/>
    <w:rsid w:val="00604A1F"/>
    <w:rsid w:val="00615114"/>
    <w:rsid w:val="00616746"/>
    <w:rsid w:val="0062291B"/>
    <w:rsid w:val="0062419C"/>
    <w:rsid w:val="006270DC"/>
    <w:rsid w:val="00627DFB"/>
    <w:rsid w:val="00632510"/>
    <w:rsid w:val="0063651C"/>
    <w:rsid w:val="00644603"/>
    <w:rsid w:val="00644634"/>
    <w:rsid w:val="00652957"/>
    <w:rsid w:val="00657356"/>
    <w:rsid w:val="00657FE3"/>
    <w:rsid w:val="00663BA4"/>
    <w:rsid w:val="00665126"/>
    <w:rsid w:val="006653E8"/>
    <w:rsid w:val="00672CCD"/>
    <w:rsid w:val="00675BD3"/>
    <w:rsid w:val="006822F0"/>
    <w:rsid w:val="00687282"/>
    <w:rsid w:val="006948DB"/>
    <w:rsid w:val="006A235A"/>
    <w:rsid w:val="006A2ECD"/>
    <w:rsid w:val="006B2ED1"/>
    <w:rsid w:val="006B3043"/>
    <w:rsid w:val="006C14DF"/>
    <w:rsid w:val="006D01F4"/>
    <w:rsid w:val="006D4D14"/>
    <w:rsid w:val="006E3EBE"/>
    <w:rsid w:val="006E7200"/>
    <w:rsid w:val="006F15CC"/>
    <w:rsid w:val="006F4895"/>
    <w:rsid w:val="006F6BA9"/>
    <w:rsid w:val="00710175"/>
    <w:rsid w:val="0072447D"/>
    <w:rsid w:val="007275D8"/>
    <w:rsid w:val="00736AF0"/>
    <w:rsid w:val="00736D04"/>
    <w:rsid w:val="00740C7D"/>
    <w:rsid w:val="00743B6C"/>
    <w:rsid w:val="007475AC"/>
    <w:rsid w:val="00747AC8"/>
    <w:rsid w:val="00750C80"/>
    <w:rsid w:val="00751065"/>
    <w:rsid w:val="0075173F"/>
    <w:rsid w:val="00754951"/>
    <w:rsid w:val="0075714D"/>
    <w:rsid w:val="00761F4F"/>
    <w:rsid w:val="00764632"/>
    <w:rsid w:val="00767A67"/>
    <w:rsid w:val="007738B2"/>
    <w:rsid w:val="007854E8"/>
    <w:rsid w:val="0078616A"/>
    <w:rsid w:val="00793126"/>
    <w:rsid w:val="0079563A"/>
    <w:rsid w:val="007A04F6"/>
    <w:rsid w:val="007A09CD"/>
    <w:rsid w:val="007A2F17"/>
    <w:rsid w:val="007B55D3"/>
    <w:rsid w:val="007B608A"/>
    <w:rsid w:val="007B7156"/>
    <w:rsid w:val="007C04EE"/>
    <w:rsid w:val="007C3D1D"/>
    <w:rsid w:val="007C516D"/>
    <w:rsid w:val="007D664B"/>
    <w:rsid w:val="007E4007"/>
    <w:rsid w:val="007F0205"/>
    <w:rsid w:val="007F7C5A"/>
    <w:rsid w:val="008027A0"/>
    <w:rsid w:val="0080523E"/>
    <w:rsid w:val="008069FC"/>
    <w:rsid w:val="00807540"/>
    <w:rsid w:val="00810DE3"/>
    <w:rsid w:val="00824436"/>
    <w:rsid w:val="008432F6"/>
    <w:rsid w:val="00861274"/>
    <w:rsid w:val="008748EC"/>
    <w:rsid w:val="00880323"/>
    <w:rsid w:val="00880EC7"/>
    <w:rsid w:val="00894398"/>
    <w:rsid w:val="008A10F8"/>
    <w:rsid w:val="008A27CD"/>
    <w:rsid w:val="008C229A"/>
    <w:rsid w:val="008C5FF0"/>
    <w:rsid w:val="008C6A33"/>
    <w:rsid w:val="008C6A6A"/>
    <w:rsid w:val="008C7888"/>
    <w:rsid w:val="00900291"/>
    <w:rsid w:val="009003A9"/>
    <w:rsid w:val="00900FD8"/>
    <w:rsid w:val="00903897"/>
    <w:rsid w:val="0091137E"/>
    <w:rsid w:val="00914981"/>
    <w:rsid w:val="009159F5"/>
    <w:rsid w:val="00917CBE"/>
    <w:rsid w:val="0093034C"/>
    <w:rsid w:val="00932BB3"/>
    <w:rsid w:val="009352BB"/>
    <w:rsid w:val="00935A77"/>
    <w:rsid w:val="00945BE7"/>
    <w:rsid w:val="00952577"/>
    <w:rsid w:val="00953DAC"/>
    <w:rsid w:val="009556DD"/>
    <w:rsid w:val="009575E8"/>
    <w:rsid w:val="00960EE9"/>
    <w:rsid w:val="00961836"/>
    <w:rsid w:val="009622D6"/>
    <w:rsid w:val="009670DF"/>
    <w:rsid w:val="009800D2"/>
    <w:rsid w:val="0098047E"/>
    <w:rsid w:val="00980AF8"/>
    <w:rsid w:val="009838EA"/>
    <w:rsid w:val="00984579"/>
    <w:rsid w:val="00994DEB"/>
    <w:rsid w:val="009A7485"/>
    <w:rsid w:val="009A7731"/>
    <w:rsid w:val="009B3585"/>
    <w:rsid w:val="009B45F9"/>
    <w:rsid w:val="009B6A92"/>
    <w:rsid w:val="009C294B"/>
    <w:rsid w:val="009C6503"/>
    <w:rsid w:val="009D631A"/>
    <w:rsid w:val="009E5682"/>
    <w:rsid w:val="009F0DE7"/>
    <w:rsid w:val="009F2F14"/>
    <w:rsid w:val="009F50BD"/>
    <w:rsid w:val="00A0091B"/>
    <w:rsid w:val="00A067A9"/>
    <w:rsid w:val="00A13684"/>
    <w:rsid w:val="00A2136C"/>
    <w:rsid w:val="00A23E9B"/>
    <w:rsid w:val="00A2422F"/>
    <w:rsid w:val="00A27190"/>
    <w:rsid w:val="00A27C4E"/>
    <w:rsid w:val="00A31682"/>
    <w:rsid w:val="00A452BB"/>
    <w:rsid w:val="00A4603B"/>
    <w:rsid w:val="00A5389B"/>
    <w:rsid w:val="00A54B0F"/>
    <w:rsid w:val="00A612CE"/>
    <w:rsid w:val="00A63870"/>
    <w:rsid w:val="00A72179"/>
    <w:rsid w:val="00A73762"/>
    <w:rsid w:val="00A8027A"/>
    <w:rsid w:val="00A83C7B"/>
    <w:rsid w:val="00A83E6C"/>
    <w:rsid w:val="00A95D20"/>
    <w:rsid w:val="00AA1C64"/>
    <w:rsid w:val="00AC331D"/>
    <w:rsid w:val="00AC502E"/>
    <w:rsid w:val="00AD585D"/>
    <w:rsid w:val="00AD5FAB"/>
    <w:rsid w:val="00AE04E1"/>
    <w:rsid w:val="00AE27EA"/>
    <w:rsid w:val="00AE2F59"/>
    <w:rsid w:val="00AE57EC"/>
    <w:rsid w:val="00AF4C9C"/>
    <w:rsid w:val="00AF4F41"/>
    <w:rsid w:val="00AF5221"/>
    <w:rsid w:val="00B03A6C"/>
    <w:rsid w:val="00B1231D"/>
    <w:rsid w:val="00B171FB"/>
    <w:rsid w:val="00B17DE9"/>
    <w:rsid w:val="00B313FC"/>
    <w:rsid w:val="00B31E46"/>
    <w:rsid w:val="00B32098"/>
    <w:rsid w:val="00B35CBB"/>
    <w:rsid w:val="00B3666A"/>
    <w:rsid w:val="00B42B81"/>
    <w:rsid w:val="00B43C20"/>
    <w:rsid w:val="00B456C7"/>
    <w:rsid w:val="00B51D7D"/>
    <w:rsid w:val="00B52420"/>
    <w:rsid w:val="00B5261A"/>
    <w:rsid w:val="00B53088"/>
    <w:rsid w:val="00B539B6"/>
    <w:rsid w:val="00B53D3B"/>
    <w:rsid w:val="00B6058A"/>
    <w:rsid w:val="00B66E1E"/>
    <w:rsid w:val="00B7076F"/>
    <w:rsid w:val="00B753D2"/>
    <w:rsid w:val="00B92D73"/>
    <w:rsid w:val="00B96EBD"/>
    <w:rsid w:val="00BA008D"/>
    <w:rsid w:val="00BA7A08"/>
    <w:rsid w:val="00BB21A8"/>
    <w:rsid w:val="00BB24C0"/>
    <w:rsid w:val="00BC6B37"/>
    <w:rsid w:val="00BC742D"/>
    <w:rsid w:val="00BC75B9"/>
    <w:rsid w:val="00BC7915"/>
    <w:rsid w:val="00BD4FA7"/>
    <w:rsid w:val="00BD7A5D"/>
    <w:rsid w:val="00BE353C"/>
    <w:rsid w:val="00BE355C"/>
    <w:rsid w:val="00BF0D34"/>
    <w:rsid w:val="00BF14BC"/>
    <w:rsid w:val="00BF7E86"/>
    <w:rsid w:val="00C0272F"/>
    <w:rsid w:val="00C0575A"/>
    <w:rsid w:val="00C0664F"/>
    <w:rsid w:val="00C134B3"/>
    <w:rsid w:val="00C247B3"/>
    <w:rsid w:val="00C31DDE"/>
    <w:rsid w:val="00C4199D"/>
    <w:rsid w:val="00C428C1"/>
    <w:rsid w:val="00C53EE2"/>
    <w:rsid w:val="00C549B9"/>
    <w:rsid w:val="00C70692"/>
    <w:rsid w:val="00C72C98"/>
    <w:rsid w:val="00C76F4D"/>
    <w:rsid w:val="00C8233A"/>
    <w:rsid w:val="00C83080"/>
    <w:rsid w:val="00C85830"/>
    <w:rsid w:val="00C9105B"/>
    <w:rsid w:val="00C93CA9"/>
    <w:rsid w:val="00CA2051"/>
    <w:rsid w:val="00CB2294"/>
    <w:rsid w:val="00CC291D"/>
    <w:rsid w:val="00CC4E0D"/>
    <w:rsid w:val="00CD11AF"/>
    <w:rsid w:val="00CD262C"/>
    <w:rsid w:val="00CD2A91"/>
    <w:rsid w:val="00CD35C8"/>
    <w:rsid w:val="00CE0BEF"/>
    <w:rsid w:val="00CF4498"/>
    <w:rsid w:val="00D00808"/>
    <w:rsid w:val="00D1142A"/>
    <w:rsid w:val="00D11B65"/>
    <w:rsid w:val="00D13F73"/>
    <w:rsid w:val="00D14D2B"/>
    <w:rsid w:val="00D161C8"/>
    <w:rsid w:val="00D2030D"/>
    <w:rsid w:val="00D25344"/>
    <w:rsid w:val="00D2572C"/>
    <w:rsid w:val="00D33E47"/>
    <w:rsid w:val="00D344EB"/>
    <w:rsid w:val="00D37921"/>
    <w:rsid w:val="00D471AB"/>
    <w:rsid w:val="00D51BD6"/>
    <w:rsid w:val="00D565CF"/>
    <w:rsid w:val="00D675AF"/>
    <w:rsid w:val="00D71702"/>
    <w:rsid w:val="00D75B9E"/>
    <w:rsid w:val="00D75BDA"/>
    <w:rsid w:val="00D778CE"/>
    <w:rsid w:val="00D80CC6"/>
    <w:rsid w:val="00D81987"/>
    <w:rsid w:val="00D83C73"/>
    <w:rsid w:val="00D85381"/>
    <w:rsid w:val="00D861D3"/>
    <w:rsid w:val="00D92511"/>
    <w:rsid w:val="00D94C34"/>
    <w:rsid w:val="00D96415"/>
    <w:rsid w:val="00D973DD"/>
    <w:rsid w:val="00D97876"/>
    <w:rsid w:val="00DA20B9"/>
    <w:rsid w:val="00DA2160"/>
    <w:rsid w:val="00DA26E1"/>
    <w:rsid w:val="00DB1616"/>
    <w:rsid w:val="00DB39D7"/>
    <w:rsid w:val="00DC350B"/>
    <w:rsid w:val="00DD6783"/>
    <w:rsid w:val="00DE2B80"/>
    <w:rsid w:val="00DE391C"/>
    <w:rsid w:val="00DE6E49"/>
    <w:rsid w:val="00DF41B0"/>
    <w:rsid w:val="00DF76A8"/>
    <w:rsid w:val="00E031AE"/>
    <w:rsid w:val="00E050A5"/>
    <w:rsid w:val="00E1002D"/>
    <w:rsid w:val="00E208CF"/>
    <w:rsid w:val="00E330E6"/>
    <w:rsid w:val="00E402AB"/>
    <w:rsid w:val="00E5103F"/>
    <w:rsid w:val="00E52DD9"/>
    <w:rsid w:val="00E544DD"/>
    <w:rsid w:val="00E60002"/>
    <w:rsid w:val="00E6373B"/>
    <w:rsid w:val="00E7346F"/>
    <w:rsid w:val="00E86E90"/>
    <w:rsid w:val="00E9210C"/>
    <w:rsid w:val="00E92D3A"/>
    <w:rsid w:val="00E92E09"/>
    <w:rsid w:val="00E95C6E"/>
    <w:rsid w:val="00E96CC3"/>
    <w:rsid w:val="00EA18A1"/>
    <w:rsid w:val="00EA70DA"/>
    <w:rsid w:val="00EA70EF"/>
    <w:rsid w:val="00EB1D63"/>
    <w:rsid w:val="00EB6CFC"/>
    <w:rsid w:val="00EC3E5D"/>
    <w:rsid w:val="00EC4F6E"/>
    <w:rsid w:val="00EC54D7"/>
    <w:rsid w:val="00ED2F3D"/>
    <w:rsid w:val="00ED6DCA"/>
    <w:rsid w:val="00EE7ADC"/>
    <w:rsid w:val="00EF128E"/>
    <w:rsid w:val="00F06461"/>
    <w:rsid w:val="00F272D7"/>
    <w:rsid w:val="00F2774F"/>
    <w:rsid w:val="00F40B76"/>
    <w:rsid w:val="00F42FDD"/>
    <w:rsid w:val="00F47F79"/>
    <w:rsid w:val="00F546D7"/>
    <w:rsid w:val="00F55DD8"/>
    <w:rsid w:val="00F6146D"/>
    <w:rsid w:val="00F771EE"/>
    <w:rsid w:val="00F8584B"/>
    <w:rsid w:val="00F85E6A"/>
    <w:rsid w:val="00F914C4"/>
    <w:rsid w:val="00FA023A"/>
    <w:rsid w:val="00FA24A2"/>
    <w:rsid w:val="00FA69CE"/>
    <w:rsid w:val="00FB2601"/>
    <w:rsid w:val="00FB51D8"/>
    <w:rsid w:val="00FC4704"/>
    <w:rsid w:val="00FC77C0"/>
    <w:rsid w:val="00FD094A"/>
    <w:rsid w:val="00FD4253"/>
    <w:rsid w:val="00FE13D4"/>
    <w:rsid w:val="00FE5B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link w:val="FooterChar"/>
    <w:uiPriority w:val="99"/>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 w:type="paragraph" w:styleId="ListParagraph">
    <w:name w:val="List Paragraph"/>
    <w:basedOn w:val="Normal"/>
    <w:uiPriority w:val="34"/>
    <w:qFormat/>
    <w:rsid w:val="00F2774F"/>
    <w:pPr>
      <w:ind w:left="720"/>
      <w:contextualSpacing/>
    </w:pPr>
  </w:style>
  <w:style w:type="character" w:customStyle="1" w:styleId="FooterChar">
    <w:name w:val="Footer Char"/>
    <w:basedOn w:val="DefaultParagraphFont"/>
    <w:link w:val="Footer"/>
    <w:uiPriority w:val="99"/>
    <w:rsid w:val="00DE2B80"/>
    <w:rPr>
      <w:rFonts w:ascii="VNI-Helve" w:hAnsi="VNI-Helve"/>
      <w:sz w:val="22"/>
      <w:lang w:val="en-US" w:eastAsia="en-US"/>
    </w:rPr>
  </w:style>
  <w:style w:type="paragraph" w:styleId="Title">
    <w:name w:val="Title"/>
    <w:basedOn w:val="Normal"/>
    <w:link w:val="TitleChar"/>
    <w:qFormat/>
    <w:rsid w:val="005E19F5"/>
    <w:pPr>
      <w:jc w:val="center"/>
    </w:pPr>
    <w:rPr>
      <w:rFonts w:ascii=".VnTimeH" w:hAnsi=".VnTimeH"/>
      <w:b/>
      <w:sz w:val="27"/>
      <w:szCs w:val="27"/>
      <w:lang w:val="nl-NL"/>
    </w:rPr>
  </w:style>
  <w:style w:type="character" w:customStyle="1" w:styleId="TitleChar">
    <w:name w:val="Title Char"/>
    <w:basedOn w:val="DefaultParagraphFont"/>
    <w:link w:val="Title"/>
    <w:rsid w:val="005E19F5"/>
    <w:rPr>
      <w:rFonts w:ascii=".VnTimeH" w:hAnsi=".VnTimeH"/>
      <w:b/>
      <w:sz w:val="27"/>
      <w:szCs w:val="27"/>
      <w:lang w:val="nl-NL" w:eastAsia="en-US"/>
    </w:rPr>
  </w:style>
  <w:style w:type="table" w:styleId="TableGrid">
    <w:name w:val="Table Grid"/>
    <w:basedOn w:val="TableNormal"/>
    <w:rsid w:val="005E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350B"/>
    <w:pPr>
      <w:spacing w:before="100" w:beforeAutospacing="1" w:after="100" w:afterAutospacing="1"/>
    </w:pPr>
    <w:rPr>
      <w:rFonts w:ascii="Times New Roman" w:hAnsi="Times New Roman"/>
      <w:sz w:val="24"/>
      <w:szCs w:val="24"/>
    </w:rPr>
  </w:style>
  <w:style w:type="character" w:styleId="LineNumber">
    <w:name w:val="line number"/>
    <w:basedOn w:val="DefaultParagraphFont"/>
    <w:semiHidden/>
    <w:unhideWhenUsed/>
    <w:rsid w:val="00773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link w:val="FooterChar"/>
    <w:uiPriority w:val="99"/>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 w:type="paragraph" w:styleId="ListParagraph">
    <w:name w:val="List Paragraph"/>
    <w:basedOn w:val="Normal"/>
    <w:uiPriority w:val="34"/>
    <w:qFormat/>
    <w:rsid w:val="00F2774F"/>
    <w:pPr>
      <w:ind w:left="720"/>
      <w:contextualSpacing/>
    </w:pPr>
  </w:style>
  <w:style w:type="character" w:customStyle="1" w:styleId="FooterChar">
    <w:name w:val="Footer Char"/>
    <w:basedOn w:val="DefaultParagraphFont"/>
    <w:link w:val="Footer"/>
    <w:uiPriority w:val="99"/>
    <w:rsid w:val="00DE2B80"/>
    <w:rPr>
      <w:rFonts w:ascii="VNI-Helve" w:hAnsi="VNI-Helve"/>
      <w:sz w:val="22"/>
      <w:lang w:val="en-US" w:eastAsia="en-US"/>
    </w:rPr>
  </w:style>
  <w:style w:type="paragraph" w:styleId="Title">
    <w:name w:val="Title"/>
    <w:basedOn w:val="Normal"/>
    <w:link w:val="TitleChar"/>
    <w:qFormat/>
    <w:rsid w:val="005E19F5"/>
    <w:pPr>
      <w:jc w:val="center"/>
    </w:pPr>
    <w:rPr>
      <w:rFonts w:ascii=".VnTimeH" w:hAnsi=".VnTimeH"/>
      <w:b/>
      <w:sz w:val="27"/>
      <w:szCs w:val="27"/>
      <w:lang w:val="nl-NL"/>
    </w:rPr>
  </w:style>
  <w:style w:type="character" w:customStyle="1" w:styleId="TitleChar">
    <w:name w:val="Title Char"/>
    <w:basedOn w:val="DefaultParagraphFont"/>
    <w:link w:val="Title"/>
    <w:rsid w:val="005E19F5"/>
    <w:rPr>
      <w:rFonts w:ascii=".VnTimeH" w:hAnsi=".VnTimeH"/>
      <w:b/>
      <w:sz w:val="27"/>
      <w:szCs w:val="27"/>
      <w:lang w:val="nl-NL" w:eastAsia="en-US"/>
    </w:rPr>
  </w:style>
  <w:style w:type="table" w:styleId="TableGrid">
    <w:name w:val="Table Grid"/>
    <w:basedOn w:val="TableNormal"/>
    <w:rsid w:val="005E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350B"/>
    <w:pPr>
      <w:spacing w:before="100" w:beforeAutospacing="1" w:after="100" w:afterAutospacing="1"/>
    </w:pPr>
    <w:rPr>
      <w:rFonts w:ascii="Times New Roman" w:hAnsi="Times New Roman"/>
      <w:sz w:val="24"/>
      <w:szCs w:val="24"/>
    </w:rPr>
  </w:style>
  <w:style w:type="character" w:styleId="LineNumber">
    <w:name w:val="line number"/>
    <w:basedOn w:val="DefaultParagraphFont"/>
    <w:semiHidden/>
    <w:unhideWhenUsed/>
    <w:rsid w:val="0077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052">
      <w:bodyDiv w:val="1"/>
      <w:marLeft w:val="0"/>
      <w:marRight w:val="0"/>
      <w:marTop w:val="0"/>
      <w:marBottom w:val="0"/>
      <w:divBdr>
        <w:top w:val="none" w:sz="0" w:space="0" w:color="auto"/>
        <w:left w:val="none" w:sz="0" w:space="0" w:color="auto"/>
        <w:bottom w:val="none" w:sz="0" w:space="0" w:color="auto"/>
        <w:right w:val="none" w:sz="0" w:space="0" w:color="auto"/>
      </w:divBdr>
    </w:div>
    <w:div w:id="212352389">
      <w:bodyDiv w:val="1"/>
      <w:marLeft w:val="0"/>
      <w:marRight w:val="0"/>
      <w:marTop w:val="0"/>
      <w:marBottom w:val="0"/>
      <w:divBdr>
        <w:top w:val="none" w:sz="0" w:space="0" w:color="auto"/>
        <w:left w:val="none" w:sz="0" w:space="0" w:color="auto"/>
        <w:bottom w:val="none" w:sz="0" w:space="0" w:color="auto"/>
        <w:right w:val="none" w:sz="0" w:space="0" w:color="auto"/>
      </w:divBdr>
    </w:div>
    <w:div w:id="331376357">
      <w:bodyDiv w:val="1"/>
      <w:marLeft w:val="0"/>
      <w:marRight w:val="0"/>
      <w:marTop w:val="0"/>
      <w:marBottom w:val="0"/>
      <w:divBdr>
        <w:top w:val="none" w:sz="0" w:space="0" w:color="auto"/>
        <w:left w:val="none" w:sz="0" w:space="0" w:color="auto"/>
        <w:bottom w:val="none" w:sz="0" w:space="0" w:color="auto"/>
        <w:right w:val="none" w:sz="0" w:space="0" w:color="auto"/>
      </w:divBdr>
    </w:div>
    <w:div w:id="371072956">
      <w:bodyDiv w:val="1"/>
      <w:marLeft w:val="0"/>
      <w:marRight w:val="0"/>
      <w:marTop w:val="0"/>
      <w:marBottom w:val="0"/>
      <w:divBdr>
        <w:top w:val="none" w:sz="0" w:space="0" w:color="auto"/>
        <w:left w:val="none" w:sz="0" w:space="0" w:color="auto"/>
        <w:bottom w:val="none" w:sz="0" w:space="0" w:color="auto"/>
        <w:right w:val="none" w:sz="0" w:space="0" w:color="auto"/>
      </w:divBdr>
    </w:div>
    <w:div w:id="430928225">
      <w:bodyDiv w:val="1"/>
      <w:marLeft w:val="0"/>
      <w:marRight w:val="0"/>
      <w:marTop w:val="0"/>
      <w:marBottom w:val="0"/>
      <w:divBdr>
        <w:top w:val="none" w:sz="0" w:space="0" w:color="auto"/>
        <w:left w:val="none" w:sz="0" w:space="0" w:color="auto"/>
        <w:bottom w:val="none" w:sz="0" w:space="0" w:color="auto"/>
        <w:right w:val="none" w:sz="0" w:space="0" w:color="auto"/>
      </w:divBdr>
    </w:div>
    <w:div w:id="622733438">
      <w:bodyDiv w:val="1"/>
      <w:marLeft w:val="0"/>
      <w:marRight w:val="0"/>
      <w:marTop w:val="0"/>
      <w:marBottom w:val="0"/>
      <w:divBdr>
        <w:top w:val="none" w:sz="0" w:space="0" w:color="auto"/>
        <w:left w:val="none" w:sz="0" w:space="0" w:color="auto"/>
        <w:bottom w:val="none" w:sz="0" w:space="0" w:color="auto"/>
        <w:right w:val="none" w:sz="0" w:space="0" w:color="auto"/>
      </w:divBdr>
    </w:div>
    <w:div w:id="666324244">
      <w:bodyDiv w:val="1"/>
      <w:marLeft w:val="0"/>
      <w:marRight w:val="0"/>
      <w:marTop w:val="0"/>
      <w:marBottom w:val="0"/>
      <w:divBdr>
        <w:top w:val="none" w:sz="0" w:space="0" w:color="auto"/>
        <w:left w:val="none" w:sz="0" w:space="0" w:color="auto"/>
        <w:bottom w:val="none" w:sz="0" w:space="0" w:color="auto"/>
        <w:right w:val="none" w:sz="0" w:space="0" w:color="auto"/>
      </w:divBdr>
    </w:div>
    <w:div w:id="713310378">
      <w:bodyDiv w:val="1"/>
      <w:marLeft w:val="0"/>
      <w:marRight w:val="0"/>
      <w:marTop w:val="0"/>
      <w:marBottom w:val="0"/>
      <w:divBdr>
        <w:top w:val="none" w:sz="0" w:space="0" w:color="auto"/>
        <w:left w:val="none" w:sz="0" w:space="0" w:color="auto"/>
        <w:bottom w:val="none" w:sz="0" w:space="0" w:color="auto"/>
        <w:right w:val="none" w:sz="0" w:space="0" w:color="auto"/>
      </w:divBdr>
    </w:div>
    <w:div w:id="1004628600">
      <w:bodyDiv w:val="1"/>
      <w:marLeft w:val="0"/>
      <w:marRight w:val="0"/>
      <w:marTop w:val="0"/>
      <w:marBottom w:val="0"/>
      <w:divBdr>
        <w:top w:val="none" w:sz="0" w:space="0" w:color="auto"/>
        <w:left w:val="none" w:sz="0" w:space="0" w:color="auto"/>
        <w:bottom w:val="none" w:sz="0" w:space="0" w:color="auto"/>
        <w:right w:val="none" w:sz="0" w:space="0" w:color="auto"/>
      </w:divBdr>
    </w:div>
    <w:div w:id="1104105887">
      <w:bodyDiv w:val="1"/>
      <w:marLeft w:val="0"/>
      <w:marRight w:val="0"/>
      <w:marTop w:val="0"/>
      <w:marBottom w:val="0"/>
      <w:divBdr>
        <w:top w:val="none" w:sz="0" w:space="0" w:color="auto"/>
        <w:left w:val="none" w:sz="0" w:space="0" w:color="auto"/>
        <w:bottom w:val="none" w:sz="0" w:space="0" w:color="auto"/>
        <w:right w:val="none" w:sz="0" w:space="0" w:color="auto"/>
      </w:divBdr>
    </w:div>
    <w:div w:id="1385904211">
      <w:bodyDiv w:val="1"/>
      <w:marLeft w:val="0"/>
      <w:marRight w:val="0"/>
      <w:marTop w:val="0"/>
      <w:marBottom w:val="0"/>
      <w:divBdr>
        <w:top w:val="none" w:sz="0" w:space="0" w:color="auto"/>
        <w:left w:val="none" w:sz="0" w:space="0" w:color="auto"/>
        <w:bottom w:val="none" w:sz="0" w:space="0" w:color="auto"/>
        <w:right w:val="none" w:sz="0" w:space="0" w:color="auto"/>
      </w:divBdr>
    </w:div>
    <w:div w:id="1385909723">
      <w:bodyDiv w:val="1"/>
      <w:marLeft w:val="0"/>
      <w:marRight w:val="0"/>
      <w:marTop w:val="0"/>
      <w:marBottom w:val="0"/>
      <w:divBdr>
        <w:top w:val="none" w:sz="0" w:space="0" w:color="auto"/>
        <w:left w:val="none" w:sz="0" w:space="0" w:color="auto"/>
        <w:bottom w:val="none" w:sz="0" w:space="0" w:color="auto"/>
        <w:right w:val="none" w:sz="0" w:space="0" w:color="auto"/>
      </w:divBdr>
    </w:div>
    <w:div w:id="1460104256">
      <w:bodyDiv w:val="1"/>
      <w:marLeft w:val="0"/>
      <w:marRight w:val="0"/>
      <w:marTop w:val="0"/>
      <w:marBottom w:val="0"/>
      <w:divBdr>
        <w:top w:val="none" w:sz="0" w:space="0" w:color="auto"/>
        <w:left w:val="none" w:sz="0" w:space="0" w:color="auto"/>
        <w:bottom w:val="none" w:sz="0" w:space="0" w:color="auto"/>
        <w:right w:val="none" w:sz="0" w:space="0" w:color="auto"/>
      </w:divBdr>
    </w:div>
    <w:div w:id="1484396444">
      <w:bodyDiv w:val="1"/>
      <w:marLeft w:val="0"/>
      <w:marRight w:val="0"/>
      <w:marTop w:val="0"/>
      <w:marBottom w:val="0"/>
      <w:divBdr>
        <w:top w:val="none" w:sz="0" w:space="0" w:color="auto"/>
        <w:left w:val="none" w:sz="0" w:space="0" w:color="auto"/>
        <w:bottom w:val="none" w:sz="0" w:space="0" w:color="auto"/>
        <w:right w:val="none" w:sz="0" w:space="0" w:color="auto"/>
      </w:divBdr>
    </w:div>
    <w:div w:id="1563373539">
      <w:bodyDiv w:val="1"/>
      <w:marLeft w:val="0"/>
      <w:marRight w:val="0"/>
      <w:marTop w:val="0"/>
      <w:marBottom w:val="0"/>
      <w:divBdr>
        <w:top w:val="none" w:sz="0" w:space="0" w:color="auto"/>
        <w:left w:val="none" w:sz="0" w:space="0" w:color="auto"/>
        <w:bottom w:val="none" w:sz="0" w:space="0" w:color="auto"/>
        <w:right w:val="none" w:sz="0" w:space="0" w:color="auto"/>
      </w:divBdr>
    </w:div>
    <w:div w:id="1597322321">
      <w:bodyDiv w:val="1"/>
      <w:marLeft w:val="0"/>
      <w:marRight w:val="0"/>
      <w:marTop w:val="0"/>
      <w:marBottom w:val="0"/>
      <w:divBdr>
        <w:top w:val="none" w:sz="0" w:space="0" w:color="auto"/>
        <w:left w:val="none" w:sz="0" w:space="0" w:color="auto"/>
        <w:bottom w:val="none" w:sz="0" w:space="0" w:color="auto"/>
        <w:right w:val="none" w:sz="0" w:space="0" w:color="auto"/>
      </w:divBdr>
    </w:div>
    <w:div w:id="1729912600">
      <w:bodyDiv w:val="1"/>
      <w:marLeft w:val="0"/>
      <w:marRight w:val="0"/>
      <w:marTop w:val="0"/>
      <w:marBottom w:val="0"/>
      <w:divBdr>
        <w:top w:val="none" w:sz="0" w:space="0" w:color="auto"/>
        <w:left w:val="none" w:sz="0" w:space="0" w:color="auto"/>
        <w:bottom w:val="none" w:sz="0" w:space="0" w:color="auto"/>
        <w:right w:val="none" w:sz="0" w:space="0" w:color="auto"/>
      </w:divBdr>
    </w:div>
    <w:div w:id="1934821498">
      <w:bodyDiv w:val="1"/>
      <w:marLeft w:val="0"/>
      <w:marRight w:val="0"/>
      <w:marTop w:val="0"/>
      <w:marBottom w:val="0"/>
      <w:divBdr>
        <w:top w:val="none" w:sz="0" w:space="0" w:color="auto"/>
        <w:left w:val="none" w:sz="0" w:space="0" w:color="auto"/>
        <w:bottom w:val="none" w:sz="0" w:space="0" w:color="auto"/>
        <w:right w:val="none" w:sz="0" w:space="0" w:color="auto"/>
      </w:divBdr>
    </w:div>
    <w:div w:id="1979063523">
      <w:bodyDiv w:val="1"/>
      <w:marLeft w:val="0"/>
      <w:marRight w:val="0"/>
      <w:marTop w:val="0"/>
      <w:marBottom w:val="0"/>
      <w:divBdr>
        <w:top w:val="none" w:sz="0" w:space="0" w:color="auto"/>
        <w:left w:val="none" w:sz="0" w:space="0" w:color="auto"/>
        <w:bottom w:val="none" w:sz="0" w:space="0" w:color="auto"/>
        <w:right w:val="none" w:sz="0" w:space="0" w:color="auto"/>
      </w:divBdr>
    </w:div>
    <w:div w:id="21315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tklinh.sgddt@tphcm.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BIENCHE\QUY\BC_QUY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BE0F-6858-4246-B1D5-D6BEF9FD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BC_QUY407.dot</Template>
  <TotalTime>1315</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3563</CharactersWithSpaces>
  <SharedDoc>false</SharedDoc>
  <HLinks>
    <vt:vector size="6" baseType="variant">
      <vt:variant>
        <vt:i4>5570569</vt:i4>
      </vt:variant>
      <vt:variant>
        <vt:i4>0</vt:i4>
      </vt:variant>
      <vt:variant>
        <vt:i4>0</vt:i4>
      </vt:variant>
      <vt:variant>
        <vt:i4>5</vt:i4>
      </vt:variant>
      <vt:variant>
        <vt:lpwstr>mailto:kimxuyen_q12@yahoo.com.vn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ADMIN</cp:lastModifiedBy>
  <cp:revision>16</cp:revision>
  <cp:lastPrinted>2018-03-13T07:38:00Z</cp:lastPrinted>
  <dcterms:created xsi:type="dcterms:W3CDTF">2018-03-06T02:35:00Z</dcterms:created>
  <dcterms:modified xsi:type="dcterms:W3CDTF">2018-03-15T09:41:00Z</dcterms:modified>
</cp:coreProperties>
</file>